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6460" cy="4673600"/>
            <wp:effectExtent l="0" t="0" r="15240" b="12700"/>
            <wp:docPr id="1" name="图片 1" descr="微信图片编辑_2021092615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109261529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5825" cy="4672330"/>
            <wp:effectExtent l="0" t="0" r="15875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步骤一</w:t>
      </w:r>
      <w:r>
        <w:rPr>
          <w:rFonts w:hint="eastAsia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步骤二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2021-09-26T07:31:59Z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E9848EA27EE74DCA86C1B648E836880C</vt:lpwstr>
  </property>
</Properties>
</file>