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B305" w14:textId="77777777" w:rsidR="002C5F9D" w:rsidRPr="00436BEC" w:rsidRDefault="002F0E56" w:rsidP="00BF264F">
      <w:pPr>
        <w:pStyle w:val="Default"/>
        <w:jc w:val="center"/>
        <w:rPr>
          <w:rFonts w:ascii="华文细黑" w:eastAsia="华文细黑" w:hAnsi="华文细黑"/>
          <w:b/>
          <w:color w:val="0000FF"/>
          <w:sz w:val="36"/>
          <w:szCs w:val="36"/>
        </w:rPr>
      </w:pPr>
      <w:r>
        <w:rPr>
          <w:rFonts w:ascii="华文细黑" w:eastAsia="华文细黑" w:hAnsi="华文细黑" w:hint="eastAsia"/>
          <w:b/>
          <w:color w:val="0000FF"/>
          <w:sz w:val="36"/>
          <w:szCs w:val="36"/>
        </w:rPr>
        <w:t>温州理工学院</w:t>
      </w:r>
      <w:r w:rsidR="00C64785">
        <w:rPr>
          <w:rFonts w:ascii="华文细黑" w:eastAsia="华文细黑" w:hAnsi="华文细黑" w:hint="eastAsia"/>
          <w:b/>
          <w:color w:val="0000FF"/>
          <w:sz w:val="36"/>
          <w:szCs w:val="36"/>
        </w:rPr>
        <w:t>第</w:t>
      </w:r>
      <w:r>
        <w:rPr>
          <w:rFonts w:ascii="华文细黑" w:eastAsia="华文细黑" w:hAnsi="华文细黑" w:hint="eastAsia"/>
          <w:b/>
          <w:color w:val="0000FF"/>
          <w:sz w:val="36"/>
          <w:szCs w:val="36"/>
        </w:rPr>
        <w:t>四</w:t>
      </w:r>
      <w:r w:rsidR="002C5F9D" w:rsidRPr="002C5F9D">
        <w:rPr>
          <w:rFonts w:ascii="华文细黑" w:eastAsia="华文细黑" w:hAnsi="华文细黑" w:hint="eastAsia"/>
          <w:b/>
          <w:color w:val="0000FF"/>
          <w:sz w:val="36"/>
          <w:szCs w:val="36"/>
        </w:rPr>
        <w:t>届数学建模竞赛规则</w:t>
      </w:r>
      <w:r w:rsidR="002C5F9D" w:rsidRPr="002C5F9D">
        <w:rPr>
          <w:rFonts w:ascii="华文细黑" w:eastAsia="华文细黑" w:hAnsi="华文细黑"/>
          <w:b/>
          <w:color w:val="0000FF"/>
          <w:sz w:val="36"/>
          <w:szCs w:val="36"/>
        </w:rPr>
        <w:t xml:space="preserve"> </w:t>
      </w:r>
    </w:p>
    <w:p w14:paraId="2D06BBDB" w14:textId="77777777" w:rsidR="002C5F9D" w:rsidRDefault="002C5F9D" w:rsidP="00C64785">
      <w:pPr>
        <w:pStyle w:val="Default"/>
        <w:spacing w:line="360" w:lineRule="auto"/>
        <w:jc w:val="both"/>
        <w:rPr>
          <w:b/>
          <w:sz w:val="30"/>
          <w:szCs w:val="30"/>
        </w:rPr>
      </w:pPr>
      <w:r w:rsidRPr="002C5F9D">
        <w:rPr>
          <w:rFonts w:hint="eastAsia"/>
          <w:b/>
          <w:sz w:val="30"/>
          <w:szCs w:val="30"/>
        </w:rPr>
        <w:t>参赛前请各参赛队认真阅读以下注意事项：</w:t>
      </w:r>
    </w:p>
    <w:p w14:paraId="76618FC1" w14:textId="77777777" w:rsidR="003E203F" w:rsidRPr="00C64785" w:rsidRDefault="002C5F9D" w:rsidP="00C64785">
      <w:pPr>
        <w:pStyle w:val="Default"/>
        <w:numPr>
          <w:ilvl w:val="0"/>
          <w:numId w:val="15"/>
        </w:numPr>
        <w:spacing w:line="360" w:lineRule="auto"/>
        <w:jc w:val="both"/>
        <w:rPr>
          <w:rFonts w:ascii="Times New Roman" w:cs="Times New Roman"/>
          <w:sz w:val="28"/>
          <w:szCs w:val="28"/>
        </w:rPr>
      </w:pPr>
      <w:r w:rsidRPr="00C64785">
        <w:rPr>
          <w:rFonts w:ascii="Times New Roman" w:cs="Times New Roman"/>
          <w:sz w:val="28"/>
          <w:szCs w:val="28"/>
        </w:rPr>
        <w:t>参赛队</w:t>
      </w:r>
      <w:r w:rsidR="007F5A1E" w:rsidRPr="00C64785">
        <w:rPr>
          <w:rFonts w:ascii="Times New Roman" w:cs="Times New Roman"/>
          <w:sz w:val="28"/>
          <w:szCs w:val="28"/>
        </w:rPr>
        <w:t>可以</w:t>
      </w:r>
      <w:r w:rsidRPr="00C64785">
        <w:rPr>
          <w:rFonts w:ascii="Times New Roman" w:cs="Times New Roman"/>
          <w:sz w:val="28"/>
          <w:szCs w:val="28"/>
        </w:rPr>
        <w:t>从</w:t>
      </w:r>
      <w:r w:rsidRPr="00C64785">
        <w:rPr>
          <w:rFonts w:ascii="Times New Roman" w:cs="Times New Roman"/>
          <w:sz w:val="28"/>
          <w:szCs w:val="28"/>
        </w:rPr>
        <w:t>A</w:t>
      </w:r>
      <w:r w:rsidRPr="00C64785">
        <w:rPr>
          <w:rFonts w:ascii="Times New Roman" w:cs="Times New Roman"/>
          <w:sz w:val="28"/>
          <w:szCs w:val="28"/>
        </w:rPr>
        <w:t>、</w:t>
      </w:r>
      <w:r w:rsidRPr="00C64785">
        <w:rPr>
          <w:rFonts w:ascii="Times New Roman" w:cs="Times New Roman"/>
          <w:sz w:val="28"/>
          <w:szCs w:val="28"/>
        </w:rPr>
        <w:t>B</w:t>
      </w:r>
      <w:r w:rsidR="00F30103">
        <w:rPr>
          <w:rFonts w:ascii="Times New Roman" w:cs="Times New Roman" w:hint="eastAsia"/>
          <w:sz w:val="28"/>
          <w:szCs w:val="28"/>
        </w:rPr>
        <w:t>、</w:t>
      </w:r>
      <w:r w:rsidR="00F30103">
        <w:rPr>
          <w:rFonts w:ascii="Times New Roman" w:cs="Times New Roman" w:hint="eastAsia"/>
          <w:sz w:val="28"/>
          <w:szCs w:val="28"/>
        </w:rPr>
        <w:t>C</w:t>
      </w:r>
      <w:r w:rsidR="00436BEC">
        <w:rPr>
          <w:rFonts w:ascii="Times New Roman" w:cs="Times New Roman" w:hint="eastAsia"/>
          <w:sz w:val="28"/>
          <w:szCs w:val="28"/>
        </w:rPr>
        <w:t>三</w:t>
      </w:r>
      <w:r w:rsidRPr="00C64785">
        <w:rPr>
          <w:rFonts w:ascii="Times New Roman" w:cs="Times New Roman"/>
          <w:sz w:val="28"/>
          <w:szCs w:val="28"/>
        </w:rPr>
        <w:t>题中任选一题</w:t>
      </w:r>
      <w:r w:rsidR="007F5A1E" w:rsidRPr="00C64785">
        <w:rPr>
          <w:rFonts w:ascii="Times New Roman" w:cs="Times New Roman"/>
          <w:sz w:val="28"/>
          <w:szCs w:val="28"/>
        </w:rPr>
        <w:t>进行解答论述。在竞赛过程中，</w:t>
      </w:r>
      <w:r w:rsidR="003E203F" w:rsidRPr="00C64785">
        <w:rPr>
          <w:rFonts w:ascii="Times New Roman" w:cs="Times New Roman"/>
          <w:sz w:val="28"/>
          <w:szCs w:val="28"/>
        </w:rPr>
        <w:t>不能与队外任何人讨论</w:t>
      </w:r>
      <w:r w:rsidR="00436BEC">
        <w:rPr>
          <w:rFonts w:ascii="Times New Roman" w:cs="Times New Roman" w:hint="eastAsia"/>
          <w:sz w:val="28"/>
          <w:szCs w:val="28"/>
        </w:rPr>
        <w:t>赛题解答相关内容</w:t>
      </w:r>
      <w:r w:rsidR="003E203F" w:rsidRPr="00C64785">
        <w:rPr>
          <w:rFonts w:ascii="Times New Roman" w:cs="Times New Roman"/>
          <w:sz w:val="28"/>
          <w:szCs w:val="28"/>
        </w:rPr>
        <w:t>，对违反竞赛规则的参赛队，一经发现，取消参赛资格，成绩无效。</w:t>
      </w:r>
      <w:r w:rsidR="00436BEC" w:rsidRPr="00436BEC">
        <w:rPr>
          <w:rFonts w:ascii="Times New Roman" w:cs="Times New Roman"/>
          <w:b/>
          <w:bCs/>
          <w:color w:val="FF0000"/>
          <w:sz w:val="28"/>
          <w:szCs w:val="28"/>
        </w:rPr>
        <w:t>竞赛结束后，若队伍所递交作品重复度超过</w:t>
      </w:r>
      <w:r w:rsidR="00DA17F8">
        <w:rPr>
          <w:rFonts w:ascii="Times New Roman" w:cs="Times New Roman"/>
          <w:b/>
          <w:bCs/>
          <w:color w:val="FF0000"/>
          <w:sz w:val="28"/>
          <w:szCs w:val="28"/>
        </w:rPr>
        <w:t>20</w:t>
      </w:r>
      <w:r w:rsidR="00436BEC" w:rsidRPr="00436BEC">
        <w:rPr>
          <w:rFonts w:ascii="Times New Roman" w:cs="Times New Roman"/>
          <w:b/>
          <w:bCs/>
          <w:color w:val="FF0000"/>
          <w:sz w:val="28"/>
          <w:szCs w:val="28"/>
        </w:rPr>
        <w:t>%</w:t>
      </w:r>
      <w:r w:rsidR="00436BEC" w:rsidRPr="00436BEC">
        <w:rPr>
          <w:rFonts w:ascii="Times New Roman" w:cs="Times New Roman"/>
          <w:b/>
          <w:bCs/>
          <w:color w:val="FF0000"/>
          <w:sz w:val="28"/>
          <w:szCs w:val="28"/>
        </w:rPr>
        <w:t>，则获奖成绩无效。</w:t>
      </w:r>
    </w:p>
    <w:p w14:paraId="17D4DF18" w14:textId="77777777" w:rsidR="007F5A1E" w:rsidRPr="00C64785" w:rsidRDefault="007F5A1E" w:rsidP="00C64785">
      <w:pPr>
        <w:pStyle w:val="Default"/>
        <w:numPr>
          <w:ilvl w:val="0"/>
          <w:numId w:val="15"/>
        </w:numPr>
        <w:spacing w:line="360" w:lineRule="auto"/>
        <w:jc w:val="both"/>
        <w:rPr>
          <w:rFonts w:ascii="Times New Roman" w:cs="Times New Roman"/>
          <w:sz w:val="28"/>
          <w:szCs w:val="28"/>
        </w:rPr>
      </w:pPr>
      <w:r w:rsidRPr="00C64785">
        <w:rPr>
          <w:rFonts w:ascii="Times New Roman" w:cs="Times New Roman"/>
          <w:sz w:val="28"/>
          <w:szCs w:val="28"/>
        </w:rPr>
        <w:t>竞赛</w:t>
      </w:r>
      <w:r w:rsidR="002C5F9D" w:rsidRPr="00C64785">
        <w:rPr>
          <w:rFonts w:ascii="Times New Roman" w:cs="Times New Roman"/>
          <w:sz w:val="28"/>
          <w:szCs w:val="28"/>
        </w:rPr>
        <w:t>论文</w:t>
      </w:r>
      <w:r w:rsidR="003E203F" w:rsidRPr="00C64785">
        <w:rPr>
          <w:rFonts w:ascii="Times New Roman" w:cs="Times New Roman"/>
          <w:sz w:val="28"/>
          <w:szCs w:val="28"/>
        </w:rPr>
        <w:t>版面</w:t>
      </w:r>
      <w:r w:rsidRPr="00C64785">
        <w:rPr>
          <w:rFonts w:ascii="Times New Roman" w:cs="Times New Roman"/>
          <w:sz w:val="28"/>
          <w:szCs w:val="28"/>
        </w:rPr>
        <w:t>采</w:t>
      </w:r>
      <w:r w:rsidR="002C5F9D" w:rsidRPr="00C64785">
        <w:rPr>
          <w:rFonts w:ascii="Times New Roman" w:cs="Times New Roman"/>
          <w:sz w:val="28"/>
          <w:szCs w:val="28"/>
        </w:rPr>
        <w:t>用白色</w:t>
      </w:r>
      <w:r w:rsidR="002C5F9D" w:rsidRPr="00C64785">
        <w:rPr>
          <w:rFonts w:ascii="Times New Roman" w:cs="Times New Roman"/>
          <w:sz w:val="28"/>
          <w:szCs w:val="28"/>
        </w:rPr>
        <w:t>A4</w:t>
      </w:r>
      <w:r w:rsidR="002C5F9D" w:rsidRPr="00C64785">
        <w:rPr>
          <w:rFonts w:ascii="Times New Roman" w:cs="Times New Roman"/>
          <w:sz w:val="28"/>
          <w:szCs w:val="28"/>
        </w:rPr>
        <w:t>纸，上下左右各留出</w:t>
      </w:r>
      <w:smartTag w:uri="urn:schemas-microsoft-com:office:smarttags" w:element="chmetcnv">
        <w:smartTagPr>
          <w:attr w:name="UnitName" w:val="厘米"/>
          <w:attr w:name="SourceValue" w:val="2.5"/>
          <w:attr w:name="HasSpace" w:val="False"/>
          <w:attr w:name="Negative" w:val="False"/>
          <w:attr w:name="NumberType" w:val="1"/>
          <w:attr w:name="TCSC" w:val="0"/>
        </w:smartTagPr>
        <w:r w:rsidR="002C5F9D" w:rsidRPr="00C64785">
          <w:rPr>
            <w:rFonts w:ascii="Times New Roman" w:cs="Times New Roman"/>
            <w:sz w:val="28"/>
            <w:szCs w:val="28"/>
          </w:rPr>
          <w:t>2.5</w:t>
        </w:r>
        <w:r w:rsidR="002C5F9D" w:rsidRPr="00C64785">
          <w:rPr>
            <w:rFonts w:ascii="Times New Roman" w:cs="Times New Roman"/>
            <w:sz w:val="28"/>
            <w:szCs w:val="28"/>
          </w:rPr>
          <w:t>厘米</w:t>
        </w:r>
      </w:smartTag>
      <w:r w:rsidR="002C5F9D" w:rsidRPr="00C64785">
        <w:rPr>
          <w:rFonts w:ascii="Times New Roman" w:cs="Times New Roman"/>
          <w:sz w:val="28"/>
          <w:szCs w:val="28"/>
        </w:rPr>
        <w:t>的页边距。</w:t>
      </w:r>
      <w:r w:rsidR="003E203F" w:rsidRPr="00C64785">
        <w:rPr>
          <w:rFonts w:ascii="Times New Roman" w:cs="Times New Roman"/>
          <w:sz w:val="28"/>
          <w:szCs w:val="28"/>
        </w:rPr>
        <w:t>论文页数不加限制。</w:t>
      </w:r>
      <w:r w:rsidR="002C5F9D" w:rsidRPr="00C64785">
        <w:rPr>
          <w:rFonts w:ascii="Times New Roman" w:cs="Times New Roman"/>
          <w:sz w:val="28"/>
          <w:szCs w:val="28"/>
        </w:rPr>
        <w:t>论文题目和摘要写在论文第一页上，从第二页开始是论文正文。论文从第一页开始编写页码，页码必须位于每页页脚中部，用阿拉伯数字从</w:t>
      </w:r>
      <w:r w:rsidR="002C5F9D" w:rsidRPr="00C64785">
        <w:rPr>
          <w:rFonts w:ascii="Times New Roman" w:cs="Times New Roman"/>
          <w:sz w:val="28"/>
          <w:szCs w:val="28"/>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002C5F9D" w:rsidRPr="00C64785">
          <w:rPr>
            <w:rFonts w:ascii="Times New Roman" w:cs="Times New Roman"/>
            <w:sz w:val="28"/>
            <w:szCs w:val="28"/>
          </w:rPr>
          <w:t>1”</w:t>
        </w:r>
      </w:smartTag>
      <w:r w:rsidR="002C5F9D" w:rsidRPr="00C64785">
        <w:rPr>
          <w:rFonts w:ascii="Times New Roman" w:cs="Times New Roman"/>
          <w:sz w:val="28"/>
          <w:szCs w:val="28"/>
        </w:rPr>
        <w:t>开始连续编号。</w:t>
      </w:r>
    </w:p>
    <w:p w14:paraId="5C7F587C" w14:textId="77777777" w:rsidR="007F5A1E" w:rsidRPr="00C64785" w:rsidRDefault="002C5F9D" w:rsidP="00C64785">
      <w:pPr>
        <w:pStyle w:val="Default"/>
        <w:numPr>
          <w:ilvl w:val="0"/>
          <w:numId w:val="15"/>
        </w:numPr>
        <w:spacing w:line="360" w:lineRule="auto"/>
        <w:jc w:val="both"/>
        <w:rPr>
          <w:rFonts w:ascii="Times New Roman" w:cs="Times New Roman"/>
          <w:sz w:val="28"/>
          <w:szCs w:val="28"/>
        </w:rPr>
      </w:pPr>
      <w:r w:rsidRPr="00C64785">
        <w:rPr>
          <w:rFonts w:ascii="Times New Roman" w:cs="Times New Roman"/>
          <w:sz w:val="28"/>
          <w:szCs w:val="28"/>
        </w:rPr>
        <w:t>论文题目用</w:t>
      </w:r>
      <w:r w:rsidRPr="00C64785">
        <w:rPr>
          <w:rFonts w:ascii="Times New Roman" w:cs="Times New Roman"/>
          <w:sz w:val="28"/>
          <w:szCs w:val="28"/>
        </w:rPr>
        <w:t>3</w:t>
      </w:r>
      <w:r w:rsidRPr="00C64785">
        <w:rPr>
          <w:rFonts w:ascii="Times New Roman" w:cs="Times New Roman"/>
          <w:sz w:val="28"/>
          <w:szCs w:val="28"/>
        </w:rPr>
        <w:t>号黑体字、一级标题用</w:t>
      </w:r>
      <w:r w:rsidRPr="00C64785">
        <w:rPr>
          <w:rFonts w:ascii="Times New Roman" w:cs="Times New Roman"/>
          <w:sz w:val="28"/>
          <w:szCs w:val="28"/>
        </w:rPr>
        <w:t>4</w:t>
      </w:r>
      <w:r w:rsidRPr="00C64785">
        <w:rPr>
          <w:rFonts w:ascii="Times New Roman" w:cs="Times New Roman"/>
          <w:sz w:val="28"/>
          <w:szCs w:val="28"/>
        </w:rPr>
        <w:t>号黑体字，并居中。论文中其他汉字一律采用小</w:t>
      </w:r>
      <w:r w:rsidRPr="00C64785">
        <w:rPr>
          <w:rFonts w:ascii="Times New Roman" w:cs="Times New Roman"/>
          <w:sz w:val="28"/>
          <w:szCs w:val="28"/>
        </w:rPr>
        <w:t>4</w:t>
      </w:r>
      <w:r w:rsidRPr="00C64785">
        <w:rPr>
          <w:rFonts w:ascii="Times New Roman" w:cs="Times New Roman"/>
          <w:sz w:val="28"/>
          <w:szCs w:val="28"/>
        </w:rPr>
        <w:t>号黑色宋体字，行距用单倍行距</w:t>
      </w:r>
      <w:r w:rsidR="00787318" w:rsidRPr="00C64785">
        <w:rPr>
          <w:rFonts w:ascii="Times New Roman" w:cs="Times New Roman"/>
          <w:sz w:val="28"/>
          <w:szCs w:val="28"/>
        </w:rPr>
        <w:t>，英文字母用</w:t>
      </w:r>
      <w:r w:rsidR="00787318" w:rsidRPr="00C64785">
        <w:rPr>
          <w:rFonts w:ascii="Times New Roman" w:cs="Times New Roman"/>
          <w:sz w:val="28"/>
          <w:szCs w:val="28"/>
        </w:rPr>
        <w:t>Times New Roman</w:t>
      </w:r>
      <w:r w:rsidR="00787318" w:rsidRPr="00C64785">
        <w:rPr>
          <w:rFonts w:ascii="Times New Roman" w:cs="Times New Roman"/>
          <w:sz w:val="28"/>
          <w:szCs w:val="28"/>
        </w:rPr>
        <w:t>格式</w:t>
      </w:r>
      <w:r w:rsidRPr="00C64785">
        <w:rPr>
          <w:rFonts w:ascii="Times New Roman" w:cs="Times New Roman"/>
          <w:sz w:val="28"/>
          <w:szCs w:val="28"/>
        </w:rPr>
        <w:t>。论文中</w:t>
      </w:r>
      <w:r w:rsidR="00E406D5" w:rsidRPr="00C64785">
        <w:rPr>
          <w:rFonts w:ascii="Times New Roman" w:cs="Times New Roman"/>
          <w:sz w:val="28"/>
          <w:szCs w:val="28"/>
        </w:rPr>
        <w:t>出现</w:t>
      </w:r>
      <w:r w:rsidRPr="00C64785">
        <w:rPr>
          <w:rFonts w:ascii="Times New Roman" w:cs="Times New Roman"/>
          <w:sz w:val="28"/>
          <w:szCs w:val="28"/>
        </w:rPr>
        <w:t>的表格和图像须有图例和说明。表格</w:t>
      </w:r>
      <w:r w:rsidR="00E406D5" w:rsidRPr="00C64785">
        <w:rPr>
          <w:rFonts w:ascii="Times New Roman" w:cs="Times New Roman"/>
          <w:sz w:val="28"/>
          <w:szCs w:val="28"/>
        </w:rPr>
        <w:t>的</w:t>
      </w:r>
      <w:r w:rsidRPr="00C64785">
        <w:rPr>
          <w:rFonts w:ascii="Times New Roman" w:cs="Times New Roman"/>
          <w:sz w:val="28"/>
          <w:szCs w:val="28"/>
        </w:rPr>
        <w:t>说明在表格上方，图像</w:t>
      </w:r>
      <w:r w:rsidR="00E406D5" w:rsidRPr="00C64785">
        <w:rPr>
          <w:rFonts w:ascii="Times New Roman" w:cs="Times New Roman"/>
          <w:sz w:val="28"/>
          <w:szCs w:val="28"/>
        </w:rPr>
        <w:t>的</w:t>
      </w:r>
      <w:r w:rsidRPr="00C64785">
        <w:rPr>
          <w:rFonts w:ascii="Times New Roman" w:cs="Times New Roman"/>
          <w:sz w:val="28"/>
          <w:szCs w:val="28"/>
        </w:rPr>
        <w:t>说明在图像下方，其中的汉字采用</w:t>
      </w:r>
      <w:r w:rsidRPr="00C64785">
        <w:rPr>
          <w:rFonts w:ascii="Times New Roman" w:cs="Times New Roman"/>
          <w:sz w:val="28"/>
          <w:szCs w:val="28"/>
        </w:rPr>
        <w:t>5</w:t>
      </w:r>
      <w:r w:rsidRPr="00C64785">
        <w:rPr>
          <w:rFonts w:ascii="Times New Roman" w:cs="Times New Roman"/>
          <w:sz w:val="28"/>
          <w:szCs w:val="28"/>
        </w:rPr>
        <w:t>号宋体字，并居中。</w:t>
      </w:r>
      <w:r w:rsidR="003F37A1" w:rsidRPr="00C64785">
        <w:rPr>
          <w:rFonts w:ascii="Times New Roman" w:cs="Times New Roman"/>
          <w:sz w:val="28"/>
          <w:szCs w:val="28"/>
        </w:rPr>
        <w:t>符号与公式该用</w:t>
      </w:r>
      <w:r w:rsidR="00436BEC">
        <w:rPr>
          <w:rFonts w:ascii="Times New Roman" w:cs="Times New Roman" w:hint="eastAsia"/>
          <w:sz w:val="28"/>
          <w:szCs w:val="28"/>
        </w:rPr>
        <w:t>公式编辑器</w:t>
      </w:r>
      <w:r w:rsidR="00C1122F">
        <w:rPr>
          <w:rFonts w:ascii="Times New Roman" w:cs="Times New Roman" w:hint="eastAsia"/>
          <w:sz w:val="28"/>
          <w:szCs w:val="28"/>
        </w:rPr>
        <w:t>软件（建议使用</w:t>
      </w:r>
      <w:r w:rsidR="00C1122F">
        <w:rPr>
          <w:rFonts w:ascii="Times New Roman" w:cs="Times New Roman" w:hint="eastAsia"/>
          <w:sz w:val="28"/>
          <w:szCs w:val="28"/>
        </w:rPr>
        <w:t>WORD</w:t>
      </w:r>
      <w:r w:rsidR="00C1122F">
        <w:rPr>
          <w:rFonts w:ascii="Times New Roman" w:cs="Times New Roman" w:hint="eastAsia"/>
          <w:sz w:val="28"/>
          <w:szCs w:val="28"/>
        </w:rPr>
        <w:t>自带的公式编辑器）</w:t>
      </w:r>
      <w:r w:rsidR="003F37A1" w:rsidRPr="00C64785">
        <w:rPr>
          <w:rFonts w:ascii="Times New Roman" w:cs="Times New Roman"/>
          <w:sz w:val="28"/>
          <w:szCs w:val="28"/>
        </w:rPr>
        <w:t>编辑。</w:t>
      </w:r>
    </w:p>
    <w:p w14:paraId="1C7272CD" w14:textId="77777777" w:rsidR="003F37A1" w:rsidRPr="00C64785" w:rsidRDefault="003F37A1" w:rsidP="00C64785">
      <w:pPr>
        <w:pStyle w:val="Default"/>
        <w:numPr>
          <w:ilvl w:val="0"/>
          <w:numId w:val="15"/>
        </w:numPr>
        <w:spacing w:line="360" w:lineRule="auto"/>
        <w:jc w:val="both"/>
        <w:rPr>
          <w:rFonts w:ascii="Times New Roman" w:cs="Times New Roman"/>
          <w:color w:val="auto"/>
          <w:sz w:val="28"/>
          <w:szCs w:val="28"/>
        </w:rPr>
      </w:pPr>
      <w:r w:rsidRPr="00C64785">
        <w:rPr>
          <w:rFonts w:ascii="Times New Roman" w:cs="Times New Roman"/>
          <w:color w:val="auto"/>
          <w:sz w:val="28"/>
          <w:szCs w:val="28"/>
        </w:rPr>
        <w:t>建议论文</w:t>
      </w:r>
      <w:r w:rsidR="00E406D5" w:rsidRPr="00C64785">
        <w:rPr>
          <w:rFonts w:ascii="Times New Roman" w:cs="Times New Roman"/>
          <w:color w:val="auto"/>
          <w:sz w:val="28"/>
          <w:szCs w:val="28"/>
        </w:rPr>
        <w:t>内容包括：摘要</w:t>
      </w:r>
      <w:r w:rsidR="003E203F" w:rsidRPr="00C64785">
        <w:rPr>
          <w:rFonts w:ascii="Times New Roman" w:cs="Times New Roman"/>
          <w:color w:val="auto"/>
          <w:sz w:val="28"/>
          <w:szCs w:val="28"/>
        </w:rPr>
        <w:t>、</w:t>
      </w:r>
      <w:r w:rsidR="00E406D5" w:rsidRPr="00C64785">
        <w:rPr>
          <w:rFonts w:ascii="Times New Roman" w:cs="Times New Roman"/>
          <w:color w:val="auto"/>
          <w:sz w:val="28"/>
          <w:szCs w:val="28"/>
        </w:rPr>
        <w:t>问题分析</w:t>
      </w:r>
      <w:r w:rsidR="00DE41F7">
        <w:rPr>
          <w:rFonts w:ascii="Times New Roman" w:cs="Times New Roman" w:hint="eastAsia"/>
          <w:color w:val="auto"/>
          <w:sz w:val="28"/>
          <w:szCs w:val="28"/>
        </w:rPr>
        <w:t>、</w:t>
      </w:r>
      <w:r w:rsidR="00E406D5" w:rsidRPr="00C64785">
        <w:rPr>
          <w:rFonts w:ascii="Times New Roman" w:cs="Times New Roman"/>
          <w:color w:val="auto"/>
          <w:sz w:val="28"/>
          <w:szCs w:val="28"/>
        </w:rPr>
        <w:t>模型假设</w:t>
      </w:r>
      <w:r w:rsidR="003E203F" w:rsidRPr="00C64785">
        <w:rPr>
          <w:rFonts w:ascii="Times New Roman" w:cs="Times New Roman"/>
          <w:color w:val="auto"/>
          <w:sz w:val="28"/>
          <w:szCs w:val="28"/>
        </w:rPr>
        <w:t>、符号说明、模型建立、模型求解、</w:t>
      </w:r>
      <w:r w:rsidR="00E406D5" w:rsidRPr="00C64785">
        <w:rPr>
          <w:rFonts w:ascii="Times New Roman" w:cs="Times New Roman"/>
          <w:color w:val="auto"/>
          <w:sz w:val="28"/>
          <w:szCs w:val="28"/>
        </w:rPr>
        <w:t>结果的分析和检验</w:t>
      </w:r>
      <w:r w:rsidR="00DE41F7">
        <w:rPr>
          <w:rFonts w:ascii="Times New Roman" w:cs="Times New Roman" w:hint="eastAsia"/>
          <w:color w:val="auto"/>
          <w:sz w:val="28"/>
          <w:szCs w:val="28"/>
        </w:rPr>
        <w:t>、</w:t>
      </w:r>
      <w:r w:rsidR="00E406D5" w:rsidRPr="00C64785">
        <w:rPr>
          <w:rFonts w:ascii="Times New Roman" w:cs="Times New Roman"/>
          <w:color w:val="auto"/>
          <w:sz w:val="28"/>
          <w:szCs w:val="28"/>
        </w:rPr>
        <w:t>优缺点和改进方向</w:t>
      </w:r>
      <w:r w:rsidR="003E203F" w:rsidRPr="00C64785">
        <w:rPr>
          <w:rFonts w:ascii="Times New Roman" w:cs="Times New Roman"/>
          <w:color w:val="auto"/>
          <w:sz w:val="28"/>
          <w:szCs w:val="28"/>
        </w:rPr>
        <w:t>、附录</w:t>
      </w:r>
      <w:r w:rsidR="00E406D5" w:rsidRPr="00C64785">
        <w:rPr>
          <w:rFonts w:ascii="Times New Roman" w:cs="Times New Roman"/>
          <w:color w:val="auto"/>
          <w:sz w:val="28"/>
          <w:szCs w:val="28"/>
        </w:rPr>
        <w:t>等。</w:t>
      </w:r>
      <w:r w:rsidR="003E203F" w:rsidRPr="00F67697">
        <w:rPr>
          <w:rFonts w:ascii="Times New Roman" w:cs="Times New Roman"/>
          <w:bCs/>
          <w:color w:val="auto"/>
          <w:sz w:val="28"/>
          <w:szCs w:val="28"/>
        </w:rPr>
        <w:lastRenderedPageBreak/>
        <w:t>其中</w:t>
      </w:r>
      <w:r w:rsidR="00DE41F7">
        <w:rPr>
          <w:rFonts w:ascii="Times New Roman" w:cs="Times New Roman" w:hint="eastAsia"/>
          <w:bCs/>
          <w:color w:val="auto"/>
          <w:sz w:val="28"/>
          <w:szCs w:val="28"/>
        </w:rPr>
        <w:t>，</w:t>
      </w:r>
      <w:r w:rsidRPr="00F67697">
        <w:rPr>
          <w:rFonts w:ascii="Times New Roman" w:cs="Times New Roman"/>
          <w:bCs/>
          <w:color w:val="auto"/>
          <w:sz w:val="28"/>
          <w:szCs w:val="28"/>
        </w:rPr>
        <w:t>附录可以包括</w:t>
      </w:r>
      <w:r w:rsidR="00DE41F7">
        <w:rPr>
          <w:rFonts w:ascii="Times New Roman" w:cs="Times New Roman" w:hint="eastAsia"/>
          <w:bCs/>
          <w:color w:val="auto"/>
          <w:sz w:val="28"/>
          <w:szCs w:val="28"/>
        </w:rPr>
        <w:t>论文</w:t>
      </w:r>
      <w:r w:rsidRPr="00F67697">
        <w:rPr>
          <w:rFonts w:ascii="Times New Roman" w:cs="Times New Roman"/>
          <w:bCs/>
          <w:color w:val="auto"/>
          <w:sz w:val="28"/>
          <w:szCs w:val="28"/>
        </w:rPr>
        <w:t>中重要定理的证明内容、解决模型所编写的计算机程序</w:t>
      </w:r>
      <w:r w:rsidR="00DE41F7">
        <w:rPr>
          <w:rFonts w:ascii="Times New Roman" w:cs="Times New Roman" w:hint="eastAsia"/>
          <w:bCs/>
          <w:color w:val="auto"/>
          <w:sz w:val="28"/>
          <w:szCs w:val="28"/>
        </w:rPr>
        <w:t>代码</w:t>
      </w:r>
      <w:r w:rsidRPr="00F67697">
        <w:rPr>
          <w:rFonts w:ascii="Times New Roman" w:cs="Times New Roman"/>
          <w:bCs/>
          <w:color w:val="auto"/>
          <w:sz w:val="28"/>
          <w:szCs w:val="28"/>
        </w:rPr>
        <w:t>。</w:t>
      </w:r>
      <w:r w:rsidR="00C1122F" w:rsidRPr="00C1122F">
        <w:rPr>
          <w:rFonts w:ascii="Times New Roman" w:cs="Times New Roman"/>
          <w:b/>
          <w:bCs/>
          <w:color w:val="FF0000"/>
          <w:sz w:val="28"/>
          <w:szCs w:val="28"/>
        </w:rPr>
        <w:t>若在论文中使用计算机编程解决问题，必须在附录中附上代码！否则将对论文评奖产生影响！</w:t>
      </w:r>
    </w:p>
    <w:p w14:paraId="6DAAEF92" w14:textId="77777777" w:rsidR="007F5A1E" w:rsidRPr="00C64785" w:rsidRDefault="00C669FE" w:rsidP="00C64785">
      <w:pPr>
        <w:pStyle w:val="Default"/>
        <w:numPr>
          <w:ilvl w:val="0"/>
          <w:numId w:val="15"/>
        </w:numPr>
        <w:spacing w:line="360" w:lineRule="auto"/>
        <w:jc w:val="both"/>
        <w:rPr>
          <w:rFonts w:ascii="Times New Roman" w:cs="Times New Roman"/>
          <w:color w:val="auto"/>
          <w:sz w:val="28"/>
          <w:szCs w:val="28"/>
        </w:rPr>
      </w:pPr>
      <w:r w:rsidRPr="00C64785">
        <w:rPr>
          <w:rFonts w:ascii="Times New Roman" w:cs="Times New Roman"/>
          <w:color w:val="auto"/>
          <w:sz w:val="28"/>
          <w:szCs w:val="28"/>
        </w:rPr>
        <w:t>摘要在整篇论文中占有重要权重，请认真书写摘要（</w:t>
      </w:r>
      <w:r w:rsidRPr="00C1122F">
        <w:rPr>
          <w:rFonts w:ascii="Times New Roman" w:cs="Times New Roman"/>
          <w:b/>
          <w:bCs/>
          <w:color w:val="FF0000"/>
          <w:sz w:val="28"/>
          <w:szCs w:val="28"/>
        </w:rPr>
        <w:t>注意篇幅不能超过一页</w:t>
      </w:r>
      <w:r w:rsidRPr="00C64785">
        <w:rPr>
          <w:rFonts w:ascii="Times New Roman" w:cs="Times New Roman"/>
          <w:color w:val="auto"/>
          <w:sz w:val="28"/>
          <w:szCs w:val="28"/>
        </w:rPr>
        <w:t>）。</w:t>
      </w:r>
      <w:r w:rsidR="003F37A1" w:rsidRPr="00C64785">
        <w:rPr>
          <w:rFonts w:ascii="Times New Roman" w:cs="Times New Roman"/>
          <w:color w:val="auto"/>
          <w:sz w:val="28"/>
          <w:szCs w:val="28"/>
        </w:rPr>
        <w:t>论文摘要内容应该包括参赛队对问题的分析、论文所建立的模型以及</w:t>
      </w:r>
      <w:r w:rsidRPr="00C64785">
        <w:rPr>
          <w:rFonts w:ascii="Times New Roman" w:cs="Times New Roman"/>
          <w:color w:val="auto"/>
          <w:sz w:val="28"/>
          <w:szCs w:val="28"/>
        </w:rPr>
        <w:t>模型</w:t>
      </w:r>
      <w:r w:rsidR="003F37A1" w:rsidRPr="00C64785">
        <w:rPr>
          <w:rFonts w:ascii="Times New Roman" w:cs="Times New Roman"/>
          <w:color w:val="auto"/>
          <w:sz w:val="28"/>
          <w:szCs w:val="28"/>
        </w:rPr>
        <w:t>所得到的结果。</w:t>
      </w:r>
      <w:r w:rsidR="003E203F" w:rsidRPr="00C64785">
        <w:rPr>
          <w:rFonts w:ascii="Times New Roman" w:cs="Times New Roman"/>
          <w:color w:val="auto"/>
          <w:sz w:val="28"/>
          <w:szCs w:val="28"/>
        </w:rPr>
        <w:t>评阅时将首先根据摘要和论文整体结构及概貌对论文优劣进行初步筛选。</w:t>
      </w:r>
    </w:p>
    <w:p w14:paraId="51B5B0B8" w14:textId="77777777" w:rsidR="002C5F9D" w:rsidRPr="00C64785" w:rsidRDefault="002C5F9D" w:rsidP="00C64785">
      <w:pPr>
        <w:pStyle w:val="Default"/>
        <w:numPr>
          <w:ilvl w:val="0"/>
          <w:numId w:val="15"/>
        </w:numPr>
        <w:spacing w:line="360" w:lineRule="auto"/>
        <w:jc w:val="both"/>
        <w:rPr>
          <w:rFonts w:ascii="Times New Roman" w:cs="Times New Roman"/>
          <w:sz w:val="28"/>
          <w:szCs w:val="28"/>
        </w:rPr>
      </w:pPr>
      <w:r w:rsidRPr="00C64785">
        <w:rPr>
          <w:rFonts w:ascii="Times New Roman" w:cs="Times New Roman"/>
          <w:sz w:val="28"/>
          <w:szCs w:val="28"/>
        </w:rPr>
        <w:t>引用别人的成果或其他公开的资料</w:t>
      </w:r>
      <w:r w:rsidRPr="00C64785">
        <w:rPr>
          <w:rFonts w:ascii="Times New Roman" w:cs="Times New Roman"/>
          <w:sz w:val="28"/>
          <w:szCs w:val="28"/>
        </w:rPr>
        <w:t>(</w:t>
      </w:r>
      <w:r w:rsidRPr="00C64785">
        <w:rPr>
          <w:rFonts w:ascii="Times New Roman" w:cs="Times New Roman"/>
          <w:sz w:val="28"/>
          <w:szCs w:val="28"/>
        </w:rPr>
        <w:t>包括网上查到的资料</w:t>
      </w:r>
      <w:r w:rsidRPr="00C64785">
        <w:rPr>
          <w:rFonts w:ascii="Times New Roman" w:cs="Times New Roman"/>
          <w:sz w:val="28"/>
          <w:szCs w:val="28"/>
        </w:rPr>
        <w:t xml:space="preserve">) </w:t>
      </w:r>
      <w:r w:rsidRPr="00C64785">
        <w:rPr>
          <w:rFonts w:ascii="Times New Roman" w:cs="Times New Roman"/>
          <w:sz w:val="28"/>
          <w:szCs w:val="28"/>
        </w:rPr>
        <w:t>必须按照规定的参考文献表述方式在正文引用处和参考文献中明确列出。正文引用处用方括号标示参考文献的编号，如</w:t>
      </w:r>
      <w:r w:rsidRPr="00C64785">
        <w:rPr>
          <w:rFonts w:ascii="Times New Roman" w:cs="Times New Roman"/>
          <w:sz w:val="28"/>
          <w:szCs w:val="28"/>
        </w:rPr>
        <w:t>[1][3]</w:t>
      </w:r>
      <w:r w:rsidRPr="00C64785">
        <w:rPr>
          <w:rFonts w:ascii="Times New Roman" w:cs="Times New Roman"/>
          <w:sz w:val="28"/>
          <w:szCs w:val="28"/>
        </w:rPr>
        <w:t>等；引用书籍还必须指出页码。参考文献按正文中的引用次序列出。</w:t>
      </w:r>
    </w:p>
    <w:p w14:paraId="42496646" w14:textId="77777777" w:rsidR="002C5F9D" w:rsidRPr="00C64785" w:rsidRDefault="002C5F9D" w:rsidP="00C64785">
      <w:pPr>
        <w:pStyle w:val="Default"/>
        <w:spacing w:line="360" w:lineRule="auto"/>
        <w:ind w:firstLine="480"/>
        <w:jc w:val="both"/>
        <w:rPr>
          <w:rFonts w:ascii="Times New Roman" w:cs="Times New Roman"/>
          <w:sz w:val="28"/>
          <w:szCs w:val="28"/>
        </w:rPr>
      </w:pPr>
      <w:r w:rsidRPr="00C64785">
        <w:rPr>
          <w:rFonts w:ascii="Times New Roman" w:cs="Times New Roman"/>
          <w:sz w:val="28"/>
          <w:szCs w:val="28"/>
        </w:rPr>
        <w:t>书籍的表述方式为：</w:t>
      </w:r>
      <w:r w:rsidRPr="00C64785">
        <w:rPr>
          <w:rFonts w:ascii="Times New Roman" w:cs="Times New Roman"/>
          <w:sz w:val="28"/>
          <w:szCs w:val="28"/>
        </w:rPr>
        <w:t>[</w:t>
      </w:r>
      <w:r w:rsidRPr="00C64785">
        <w:rPr>
          <w:rFonts w:ascii="Times New Roman" w:cs="Times New Roman"/>
          <w:sz w:val="28"/>
          <w:szCs w:val="28"/>
        </w:rPr>
        <w:t>编号</w:t>
      </w:r>
      <w:r w:rsidRPr="00C64785">
        <w:rPr>
          <w:rFonts w:ascii="Times New Roman" w:cs="Times New Roman"/>
          <w:sz w:val="28"/>
          <w:szCs w:val="28"/>
        </w:rPr>
        <w:t xml:space="preserve">] </w:t>
      </w:r>
      <w:r w:rsidRPr="00C64785">
        <w:rPr>
          <w:rFonts w:ascii="Times New Roman" w:cs="Times New Roman"/>
          <w:sz w:val="28"/>
          <w:szCs w:val="28"/>
        </w:rPr>
        <w:t>作者，书名，出版地：出版社，出版年。</w:t>
      </w:r>
      <w:r w:rsidRPr="00C64785">
        <w:rPr>
          <w:rFonts w:ascii="Times New Roman" w:cs="Times New Roman"/>
          <w:sz w:val="28"/>
          <w:szCs w:val="28"/>
        </w:rPr>
        <w:t xml:space="preserve"> </w:t>
      </w:r>
    </w:p>
    <w:p w14:paraId="14E566B2" w14:textId="77777777" w:rsidR="002C5F9D" w:rsidRPr="00C64785" w:rsidRDefault="002C5F9D" w:rsidP="00DE41F7">
      <w:pPr>
        <w:pStyle w:val="Default"/>
        <w:spacing w:line="360" w:lineRule="auto"/>
        <w:ind w:firstLine="480"/>
        <w:jc w:val="both"/>
        <w:rPr>
          <w:rFonts w:ascii="Times New Roman" w:cs="Times New Roman"/>
          <w:sz w:val="28"/>
          <w:szCs w:val="28"/>
        </w:rPr>
      </w:pPr>
      <w:r w:rsidRPr="00C64785">
        <w:rPr>
          <w:rFonts w:ascii="Times New Roman" w:cs="Times New Roman"/>
          <w:sz w:val="28"/>
          <w:szCs w:val="28"/>
        </w:rPr>
        <w:t>期刊杂志论文的表述方式为：</w:t>
      </w:r>
      <w:r w:rsidRPr="00C64785">
        <w:rPr>
          <w:rFonts w:ascii="Times New Roman" w:cs="Times New Roman"/>
          <w:sz w:val="28"/>
          <w:szCs w:val="28"/>
        </w:rPr>
        <w:t xml:space="preserve"> [</w:t>
      </w:r>
      <w:r w:rsidRPr="00C64785">
        <w:rPr>
          <w:rFonts w:ascii="Times New Roman" w:cs="Times New Roman"/>
          <w:sz w:val="28"/>
          <w:szCs w:val="28"/>
        </w:rPr>
        <w:t>编号</w:t>
      </w:r>
      <w:r w:rsidRPr="00C64785">
        <w:rPr>
          <w:rFonts w:ascii="Times New Roman" w:cs="Times New Roman"/>
          <w:sz w:val="28"/>
          <w:szCs w:val="28"/>
        </w:rPr>
        <w:t xml:space="preserve">] </w:t>
      </w:r>
      <w:r w:rsidRPr="00C64785">
        <w:rPr>
          <w:rFonts w:ascii="Times New Roman" w:cs="Times New Roman"/>
          <w:sz w:val="28"/>
          <w:szCs w:val="28"/>
        </w:rPr>
        <w:t>作者，论文名，杂志名，卷期号：起止页码，出版年。</w:t>
      </w:r>
      <w:r w:rsidRPr="00C64785">
        <w:rPr>
          <w:rFonts w:ascii="Times New Roman" w:cs="Times New Roman"/>
          <w:sz w:val="28"/>
          <w:szCs w:val="28"/>
        </w:rPr>
        <w:t xml:space="preserve"> </w:t>
      </w:r>
    </w:p>
    <w:p w14:paraId="3FA17748" w14:textId="77777777" w:rsidR="00997749" w:rsidRDefault="002C5F9D" w:rsidP="00997749">
      <w:pPr>
        <w:pStyle w:val="Default"/>
        <w:spacing w:line="360" w:lineRule="auto"/>
        <w:ind w:firstLine="480"/>
        <w:jc w:val="both"/>
        <w:rPr>
          <w:rFonts w:ascii="Times New Roman" w:cs="Times New Roman"/>
          <w:sz w:val="28"/>
          <w:szCs w:val="28"/>
        </w:rPr>
      </w:pPr>
      <w:r w:rsidRPr="00C64785">
        <w:rPr>
          <w:rFonts w:ascii="Times New Roman" w:cs="Times New Roman"/>
          <w:sz w:val="28"/>
          <w:szCs w:val="28"/>
        </w:rPr>
        <w:t>网上资源的表述方式为：</w:t>
      </w:r>
      <w:r w:rsidRPr="00C64785">
        <w:rPr>
          <w:rFonts w:ascii="Times New Roman" w:cs="Times New Roman"/>
          <w:sz w:val="28"/>
          <w:szCs w:val="28"/>
        </w:rPr>
        <w:t>[</w:t>
      </w:r>
      <w:r w:rsidRPr="00C64785">
        <w:rPr>
          <w:rFonts w:ascii="Times New Roman" w:cs="Times New Roman"/>
          <w:sz w:val="28"/>
          <w:szCs w:val="28"/>
        </w:rPr>
        <w:t>编号</w:t>
      </w:r>
      <w:r w:rsidRPr="00C64785">
        <w:rPr>
          <w:rFonts w:ascii="Times New Roman" w:cs="Times New Roman"/>
          <w:sz w:val="28"/>
          <w:szCs w:val="28"/>
        </w:rPr>
        <w:t xml:space="preserve">] </w:t>
      </w:r>
      <w:r w:rsidRPr="00C64785">
        <w:rPr>
          <w:rFonts w:ascii="Times New Roman" w:cs="Times New Roman"/>
          <w:sz w:val="28"/>
          <w:szCs w:val="28"/>
        </w:rPr>
        <w:t>作者，资源标题，网址，访问时间（年月日）。</w:t>
      </w:r>
    </w:p>
    <w:p w14:paraId="3069DCF9" w14:textId="06348CA4" w:rsidR="00C1122F" w:rsidRPr="00EE4C3C" w:rsidRDefault="00C1122F" w:rsidP="00EE4C3C">
      <w:pPr>
        <w:pStyle w:val="Default"/>
        <w:numPr>
          <w:ilvl w:val="0"/>
          <w:numId w:val="15"/>
        </w:numPr>
        <w:spacing w:line="360" w:lineRule="auto"/>
        <w:rPr>
          <w:rFonts w:ascii="Times New Roman" w:cs="Times New Roman"/>
          <w:bCs/>
          <w:sz w:val="28"/>
          <w:szCs w:val="28"/>
        </w:rPr>
      </w:pPr>
      <w:r w:rsidRPr="00C1122F">
        <w:rPr>
          <w:rFonts w:ascii="Times New Roman" w:cs="Times New Roman"/>
          <w:bCs/>
          <w:sz w:val="28"/>
          <w:szCs w:val="28"/>
        </w:rPr>
        <w:t>竞赛结束后，请各参赛队于</w:t>
      </w:r>
      <w:r w:rsidRPr="00C1122F">
        <w:rPr>
          <w:rFonts w:ascii="Times New Roman" w:cs="Times New Roman"/>
          <w:bCs/>
          <w:sz w:val="28"/>
          <w:szCs w:val="28"/>
        </w:rPr>
        <w:t>5</w:t>
      </w:r>
      <w:r w:rsidRPr="00C1122F">
        <w:rPr>
          <w:rFonts w:ascii="Times New Roman" w:cs="Times New Roman"/>
          <w:bCs/>
          <w:sz w:val="28"/>
          <w:szCs w:val="28"/>
        </w:rPr>
        <w:t>月</w:t>
      </w:r>
      <w:r>
        <w:rPr>
          <w:rFonts w:ascii="Times New Roman" w:cs="Times New Roman"/>
          <w:bCs/>
          <w:sz w:val="28"/>
          <w:szCs w:val="28"/>
        </w:rPr>
        <w:t>1</w:t>
      </w:r>
      <w:r w:rsidR="002F0E56">
        <w:rPr>
          <w:rFonts w:ascii="Times New Roman" w:cs="Times New Roman" w:hint="eastAsia"/>
          <w:bCs/>
          <w:sz w:val="28"/>
          <w:szCs w:val="28"/>
        </w:rPr>
        <w:t>3</w:t>
      </w:r>
      <w:r w:rsidRPr="00C1122F">
        <w:rPr>
          <w:rFonts w:ascii="Times New Roman" w:cs="Times New Roman"/>
          <w:bCs/>
          <w:sz w:val="28"/>
          <w:szCs w:val="28"/>
        </w:rPr>
        <w:t>日晚上</w:t>
      </w:r>
      <w:r w:rsidRPr="00C1122F">
        <w:rPr>
          <w:rFonts w:ascii="Times New Roman" w:cs="Times New Roman"/>
          <w:bCs/>
          <w:sz w:val="28"/>
          <w:szCs w:val="28"/>
        </w:rPr>
        <w:t>12:00</w:t>
      </w:r>
      <w:r w:rsidRPr="00C1122F">
        <w:rPr>
          <w:rFonts w:ascii="Times New Roman" w:cs="Times New Roman"/>
          <w:bCs/>
          <w:sz w:val="28"/>
          <w:szCs w:val="28"/>
        </w:rPr>
        <w:t>前将作品</w:t>
      </w:r>
      <w:r w:rsidRPr="00C1122F">
        <w:rPr>
          <w:rFonts w:ascii="Times New Roman" w:cs="Times New Roman"/>
          <w:bCs/>
          <w:sz w:val="28"/>
          <w:szCs w:val="28"/>
        </w:rPr>
        <w:t xml:space="preserve"> pdf </w:t>
      </w:r>
      <w:r w:rsidRPr="00C1122F">
        <w:rPr>
          <w:rFonts w:ascii="Times New Roman" w:cs="Times New Roman"/>
          <w:bCs/>
          <w:sz w:val="28"/>
          <w:szCs w:val="28"/>
        </w:rPr>
        <w:t>版本、</w:t>
      </w:r>
      <w:r w:rsidRPr="00C1122F">
        <w:rPr>
          <w:rFonts w:ascii="Times New Roman" w:cs="Times New Roman"/>
          <w:bCs/>
          <w:sz w:val="28"/>
          <w:szCs w:val="28"/>
        </w:rPr>
        <w:t xml:space="preserve">ZIP </w:t>
      </w:r>
      <w:r w:rsidRPr="00C1122F">
        <w:rPr>
          <w:rFonts w:ascii="Times New Roman" w:cs="Times New Roman"/>
          <w:bCs/>
          <w:sz w:val="28"/>
          <w:szCs w:val="28"/>
        </w:rPr>
        <w:t>压缩包（</w:t>
      </w:r>
      <w:r w:rsidRPr="00C1122F">
        <w:rPr>
          <w:rFonts w:ascii="Times New Roman" w:cs="Times New Roman"/>
          <w:bCs/>
          <w:sz w:val="28"/>
          <w:szCs w:val="28"/>
        </w:rPr>
        <w:t>docx</w:t>
      </w:r>
      <w:r w:rsidRPr="00C1122F">
        <w:rPr>
          <w:rFonts w:ascii="Times New Roman" w:cs="Times New Roman"/>
          <w:bCs/>
          <w:sz w:val="28"/>
          <w:szCs w:val="28"/>
        </w:rPr>
        <w:t>版本、程序文件、支撑数据）</w:t>
      </w:r>
      <w:r w:rsidR="00EE4C3C" w:rsidRPr="00EE4C3C">
        <w:rPr>
          <w:rFonts w:ascii="Times New Roman" w:cs="Times New Roman" w:hint="eastAsia"/>
          <w:bCs/>
          <w:sz w:val="28"/>
          <w:szCs w:val="28"/>
        </w:rPr>
        <w:t>上交</w:t>
      </w:r>
      <w:r w:rsidR="00EE4C3C" w:rsidRPr="00EE4C3C">
        <w:rPr>
          <w:rFonts w:ascii="Times New Roman" w:cs="Times New Roman"/>
          <w:bCs/>
          <w:sz w:val="28"/>
          <w:szCs w:val="28"/>
          <w:highlight w:val="yellow"/>
        </w:rPr>
        <w:t>18763903 @qq.com</w:t>
      </w:r>
      <w:r w:rsidRPr="00EE4C3C">
        <w:rPr>
          <w:rFonts w:ascii="Times New Roman" w:cs="Times New Roman"/>
          <w:bCs/>
          <w:sz w:val="28"/>
          <w:szCs w:val="28"/>
        </w:rPr>
        <w:t>，</w:t>
      </w:r>
      <w:r w:rsidRPr="00EE4C3C">
        <w:rPr>
          <w:rFonts w:ascii="Times New Roman" w:cs="Times New Roman"/>
          <w:bCs/>
          <w:sz w:val="28"/>
          <w:szCs w:val="28"/>
        </w:rPr>
        <w:lastRenderedPageBreak/>
        <w:t>耐心等待评审结果。若论文采用</w:t>
      </w:r>
      <w:r w:rsidRPr="00EE4C3C">
        <w:rPr>
          <w:rFonts w:ascii="Times New Roman" w:cs="Times New Roman"/>
          <w:bCs/>
          <w:sz w:val="28"/>
          <w:szCs w:val="28"/>
        </w:rPr>
        <w:t xml:space="preserve"> Latex </w:t>
      </w:r>
      <w:r w:rsidRPr="00EE4C3C">
        <w:rPr>
          <w:rFonts w:ascii="Times New Roman" w:cs="Times New Roman"/>
          <w:bCs/>
          <w:sz w:val="28"/>
          <w:szCs w:val="28"/>
        </w:rPr>
        <w:t>编辑，需在</w:t>
      </w:r>
      <w:r w:rsidRPr="00EE4C3C">
        <w:rPr>
          <w:rFonts w:ascii="Times New Roman" w:cs="Times New Roman"/>
          <w:bCs/>
          <w:sz w:val="28"/>
          <w:szCs w:val="28"/>
        </w:rPr>
        <w:t>ZIP</w:t>
      </w:r>
      <w:r w:rsidRPr="00EE4C3C">
        <w:rPr>
          <w:rFonts w:ascii="Times New Roman" w:cs="Times New Roman"/>
          <w:bCs/>
          <w:sz w:val="28"/>
          <w:szCs w:val="28"/>
        </w:rPr>
        <w:t>压缩包中提供</w:t>
      </w:r>
      <w:r w:rsidRPr="00EE4C3C">
        <w:rPr>
          <w:rFonts w:ascii="Times New Roman" w:cs="Times New Roman"/>
          <w:bCs/>
          <w:sz w:val="28"/>
          <w:szCs w:val="28"/>
        </w:rPr>
        <w:t>tex</w:t>
      </w:r>
      <w:r w:rsidRPr="00EE4C3C">
        <w:rPr>
          <w:rFonts w:ascii="Times New Roman" w:cs="Times New Roman"/>
          <w:bCs/>
          <w:sz w:val="28"/>
          <w:szCs w:val="28"/>
        </w:rPr>
        <w:t>所需的相关文件。</w:t>
      </w:r>
      <w:r w:rsidRPr="00EE4C3C">
        <w:rPr>
          <w:rFonts w:ascii="Times New Roman" w:cs="Times New Roman"/>
          <w:b/>
          <w:color w:val="FF0000"/>
          <w:sz w:val="28"/>
          <w:szCs w:val="28"/>
        </w:rPr>
        <w:t>组委会建议提前上交作品，不接受任何理由延时递交作品。</w:t>
      </w:r>
      <w:r w:rsidRPr="00EE4C3C">
        <w:rPr>
          <w:rFonts w:ascii="Times New Roman" w:cs="Times New Roman"/>
          <w:bCs/>
          <w:sz w:val="28"/>
          <w:szCs w:val="28"/>
        </w:rPr>
        <w:t>注意：上传命名方式为题号（</w:t>
      </w:r>
      <w:r w:rsidRPr="00EE4C3C">
        <w:rPr>
          <w:rFonts w:ascii="Times New Roman" w:cs="Times New Roman"/>
          <w:bCs/>
          <w:sz w:val="28"/>
          <w:szCs w:val="28"/>
        </w:rPr>
        <w:t>A/B/C</w:t>
      </w:r>
      <w:r w:rsidRPr="00EE4C3C">
        <w:rPr>
          <w:rFonts w:ascii="Times New Roman" w:cs="Times New Roman"/>
          <w:bCs/>
          <w:sz w:val="28"/>
          <w:szCs w:val="28"/>
        </w:rPr>
        <w:t>）</w:t>
      </w:r>
      <w:r w:rsidRPr="00EE4C3C">
        <w:rPr>
          <w:rFonts w:ascii="Times New Roman" w:cs="Times New Roman"/>
          <w:bCs/>
          <w:sz w:val="28"/>
          <w:szCs w:val="28"/>
        </w:rPr>
        <w:t>+</w:t>
      </w:r>
      <w:r w:rsidRPr="00EE4C3C">
        <w:rPr>
          <w:rFonts w:ascii="Times New Roman" w:cs="Times New Roman"/>
          <w:bCs/>
          <w:sz w:val="28"/>
          <w:szCs w:val="28"/>
        </w:rPr>
        <w:t>队伍编号</w:t>
      </w:r>
      <w:r w:rsidRPr="00EE4C3C">
        <w:rPr>
          <w:rFonts w:ascii="Times New Roman" w:cs="Times New Roman"/>
          <w:bCs/>
          <w:sz w:val="28"/>
          <w:szCs w:val="28"/>
        </w:rPr>
        <w:t>+</w:t>
      </w:r>
      <w:r w:rsidRPr="00EE4C3C">
        <w:rPr>
          <w:rFonts w:ascii="Times New Roman" w:cs="Times New Roman"/>
          <w:bCs/>
          <w:sz w:val="28"/>
          <w:szCs w:val="28"/>
        </w:rPr>
        <w:t>队长姓名。超过规定时间，系统将自动关闭，不再接受作品上传！</w:t>
      </w:r>
      <w:r w:rsidRPr="00EE4C3C">
        <w:rPr>
          <w:rFonts w:ascii="Times New Roman" w:cs="Times New Roman"/>
          <w:b/>
          <w:color w:val="FF0000"/>
          <w:sz w:val="28"/>
          <w:szCs w:val="28"/>
        </w:rPr>
        <w:t>注意：缺失压缩包可能对论文评奖产生影响。</w:t>
      </w:r>
    </w:p>
    <w:p w14:paraId="684F11CC" w14:textId="77777777" w:rsidR="00C1122F" w:rsidRDefault="00C1122F" w:rsidP="00C1122F">
      <w:pPr>
        <w:pStyle w:val="Default"/>
        <w:numPr>
          <w:ilvl w:val="0"/>
          <w:numId w:val="15"/>
        </w:numPr>
        <w:spacing w:line="360" w:lineRule="auto"/>
        <w:jc w:val="both"/>
        <w:rPr>
          <w:rFonts w:ascii="Times New Roman" w:cs="Times New Roman"/>
          <w:bCs/>
          <w:sz w:val="28"/>
          <w:szCs w:val="28"/>
        </w:rPr>
      </w:pPr>
      <w:r w:rsidRPr="00C1122F">
        <w:rPr>
          <w:rFonts w:ascii="Times New Roman" w:cs="Times New Roman"/>
          <w:bCs/>
          <w:sz w:val="28"/>
          <w:szCs w:val="28"/>
        </w:rPr>
        <w:t>参赛队可以于</w:t>
      </w:r>
      <w:r w:rsidR="002F0E56">
        <w:rPr>
          <w:rFonts w:ascii="Times New Roman" w:cs="Times New Roman" w:hint="eastAsia"/>
          <w:bCs/>
          <w:sz w:val="28"/>
          <w:szCs w:val="28"/>
        </w:rPr>
        <w:t>6</w:t>
      </w:r>
      <w:r w:rsidRPr="00C1122F">
        <w:rPr>
          <w:rFonts w:ascii="Times New Roman" w:cs="Times New Roman"/>
          <w:bCs/>
          <w:sz w:val="28"/>
          <w:szCs w:val="28"/>
        </w:rPr>
        <w:t>月</w:t>
      </w:r>
      <w:r w:rsidR="002F0E56">
        <w:rPr>
          <w:rFonts w:ascii="Times New Roman" w:cs="Times New Roman" w:hint="eastAsia"/>
          <w:bCs/>
          <w:sz w:val="28"/>
          <w:szCs w:val="28"/>
        </w:rPr>
        <w:t>1</w:t>
      </w:r>
      <w:r w:rsidRPr="00C1122F">
        <w:rPr>
          <w:rFonts w:ascii="Times New Roman" w:cs="Times New Roman"/>
          <w:bCs/>
          <w:sz w:val="28"/>
          <w:szCs w:val="28"/>
        </w:rPr>
        <w:t>日</w:t>
      </w:r>
      <w:r>
        <w:rPr>
          <w:rFonts w:ascii="Times New Roman" w:cs="Times New Roman" w:hint="eastAsia"/>
          <w:bCs/>
          <w:sz w:val="28"/>
          <w:szCs w:val="28"/>
        </w:rPr>
        <w:t>下午</w:t>
      </w:r>
      <w:r w:rsidRPr="00C1122F">
        <w:rPr>
          <w:rFonts w:ascii="Times New Roman" w:cs="Times New Roman"/>
          <w:bCs/>
          <w:sz w:val="28"/>
          <w:szCs w:val="28"/>
        </w:rPr>
        <w:t>在网站动态栏目中查看</w:t>
      </w:r>
      <w:r>
        <w:rPr>
          <w:rFonts w:ascii="Times New Roman" w:cs="Times New Roman" w:hint="eastAsia"/>
          <w:bCs/>
          <w:sz w:val="28"/>
          <w:szCs w:val="28"/>
        </w:rPr>
        <w:t>获奖</w:t>
      </w:r>
      <w:r w:rsidRPr="00C1122F">
        <w:rPr>
          <w:rFonts w:ascii="Times New Roman" w:cs="Times New Roman"/>
          <w:bCs/>
          <w:sz w:val="28"/>
          <w:szCs w:val="28"/>
        </w:rPr>
        <w:t>名单。</w:t>
      </w:r>
    </w:p>
    <w:p w14:paraId="3C6ABB0B" w14:textId="77777777" w:rsidR="00C64785" w:rsidRPr="00BF264F" w:rsidRDefault="00C1122F" w:rsidP="00BF264F">
      <w:pPr>
        <w:pStyle w:val="Default"/>
        <w:numPr>
          <w:ilvl w:val="0"/>
          <w:numId w:val="15"/>
        </w:numPr>
        <w:spacing w:line="360" w:lineRule="auto"/>
        <w:jc w:val="both"/>
        <w:rPr>
          <w:rFonts w:ascii="Times New Roman" w:cs="Times New Roman"/>
          <w:bCs/>
          <w:sz w:val="28"/>
          <w:szCs w:val="28"/>
        </w:rPr>
      </w:pPr>
      <w:r w:rsidRPr="00C1122F">
        <w:rPr>
          <w:rFonts w:ascii="Times New Roman" w:cs="Times New Roman"/>
          <w:bCs/>
          <w:sz w:val="28"/>
          <w:szCs w:val="28"/>
        </w:rPr>
        <w:t>凡参加</w:t>
      </w:r>
      <w:r w:rsidRPr="00C1122F">
        <w:rPr>
          <w:rFonts w:ascii="Times New Roman" w:cs="Times New Roman"/>
          <w:bCs/>
          <w:sz w:val="28"/>
          <w:szCs w:val="28"/>
        </w:rPr>
        <w:t>202</w:t>
      </w:r>
      <w:r w:rsidR="00DA17F8">
        <w:rPr>
          <w:rFonts w:ascii="Times New Roman" w:cs="Times New Roman"/>
          <w:bCs/>
          <w:sz w:val="28"/>
          <w:szCs w:val="28"/>
        </w:rPr>
        <w:t>4</w:t>
      </w:r>
      <w:r w:rsidRPr="00C1122F">
        <w:rPr>
          <w:rFonts w:ascii="Times New Roman" w:cs="Times New Roman"/>
          <w:bCs/>
          <w:sz w:val="28"/>
          <w:szCs w:val="28"/>
        </w:rPr>
        <w:t>年</w:t>
      </w:r>
      <w:r w:rsidR="002F0E56">
        <w:rPr>
          <w:rFonts w:ascii="Times New Roman" w:cs="Times New Roman" w:hint="eastAsia"/>
          <w:bCs/>
          <w:sz w:val="28"/>
          <w:szCs w:val="28"/>
        </w:rPr>
        <w:t>温州</w:t>
      </w:r>
      <w:r w:rsidR="002F0E56">
        <w:rPr>
          <w:rFonts w:ascii="Times New Roman" w:cs="Times New Roman"/>
          <w:bCs/>
          <w:sz w:val="28"/>
          <w:szCs w:val="28"/>
        </w:rPr>
        <w:t>理工学院</w:t>
      </w:r>
      <w:r w:rsidRPr="00C1122F">
        <w:rPr>
          <w:rFonts w:ascii="Times New Roman" w:cs="Times New Roman"/>
          <w:bCs/>
          <w:sz w:val="28"/>
          <w:szCs w:val="28"/>
        </w:rPr>
        <w:t>大学生数学建模竞赛并递交作品的学生，都可以申请报名参加暑期培训选修课程。</w:t>
      </w:r>
    </w:p>
    <w:p w14:paraId="6596591B" w14:textId="77777777" w:rsidR="002C5F9D" w:rsidRPr="00C64785" w:rsidRDefault="00086321" w:rsidP="00C64785">
      <w:pPr>
        <w:pStyle w:val="Default"/>
        <w:spacing w:line="360" w:lineRule="auto"/>
        <w:jc w:val="center"/>
        <w:rPr>
          <w:b/>
          <w:sz w:val="28"/>
          <w:szCs w:val="28"/>
        </w:rPr>
      </w:pPr>
      <w:r w:rsidRPr="00C64785">
        <w:rPr>
          <w:rFonts w:hint="eastAsia"/>
          <w:b/>
          <w:sz w:val="28"/>
          <w:szCs w:val="28"/>
        </w:rPr>
        <w:t>本规则</w:t>
      </w:r>
      <w:r w:rsidR="002C5F9D" w:rsidRPr="00C64785">
        <w:rPr>
          <w:rFonts w:hint="eastAsia"/>
          <w:b/>
          <w:sz w:val="28"/>
          <w:szCs w:val="28"/>
        </w:rPr>
        <w:t>的解释权属于</w:t>
      </w:r>
      <w:r w:rsidR="002F0E56">
        <w:rPr>
          <w:rFonts w:hint="eastAsia"/>
          <w:b/>
          <w:sz w:val="28"/>
          <w:szCs w:val="28"/>
        </w:rPr>
        <w:t>温州理工学院</w:t>
      </w:r>
      <w:r w:rsidR="002C5F9D" w:rsidRPr="00C64785">
        <w:rPr>
          <w:rFonts w:hint="eastAsia"/>
          <w:b/>
          <w:sz w:val="28"/>
          <w:szCs w:val="28"/>
        </w:rPr>
        <w:t>数学建模竞赛组委会</w:t>
      </w:r>
      <w:r w:rsidR="002C5F9D" w:rsidRPr="00C64785">
        <w:rPr>
          <w:b/>
          <w:sz w:val="28"/>
          <w:szCs w:val="28"/>
        </w:rPr>
        <w:t xml:space="preserve"> </w:t>
      </w:r>
    </w:p>
    <w:sectPr w:rsidR="002C5F9D" w:rsidRPr="00C64785" w:rsidSect="008419C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B7B1" w14:textId="77777777" w:rsidR="00171084" w:rsidRDefault="00171084" w:rsidP="00A22FC9">
      <w:r>
        <w:separator/>
      </w:r>
    </w:p>
  </w:endnote>
  <w:endnote w:type="continuationSeparator" w:id="0">
    <w:p w14:paraId="6152FB8C" w14:textId="77777777" w:rsidR="00171084" w:rsidRDefault="00171084" w:rsidP="00A2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593E" w14:textId="77777777" w:rsidR="00171084" w:rsidRDefault="00171084" w:rsidP="00A22FC9">
      <w:r>
        <w:separator/>
      </w:r>
    </w:p>
  </w:footnote>
  <w:footnote w:type="continuationSeparator" w:id="0">
    <w:p w14:paraId="42C09451" w14:textId="77777777" w:rsidR="00171084" w:rsidRDefault="00171084" w:rsidP="00A22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FD3880"/>
    <w:multiLevelType w:val="hybridMultilevel"/>
    <w:tmpl w:val="C81F6D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ECB4ED"/>
    <w:multiLevelType w:val="hybridMultilevel"/>
    <w:tmpl w:val="811E39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7788B2"/>
    <w:multiLevelType w:val="hybridMultilevel"/>
    <w:tmpl w:val="97C898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616C92"/>
    <w:multiLevelType w:val="hybridMultilevel"/>
    <w:tmpl w:val="3BC603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308875"/>
    <w:multiLevelType w:val="hybridMultilevel"/>
    <w:tmpl w:val="8EE75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D61F75"/>
    <w:multiLevelType w:val="multilevel"/>
    <w:tmpl w:val="66E611F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06A6DAC"/>
    <w:multiLevelType w:val="hybridMultilevel"/>
    <w:tmpl w:val="AF36CB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CB6202"/>
    <w:multiLevelType w:val="hybridMultilevel"/>
    <w:tmpl w:val="6AC43AE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EF32CE6"/>
    <w:multiLevelType w:val="hybridMultilevel"/>
    <w:tmpl w:val="9306B60C"/>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C220180"/>
    <w:multiLevelType w:val="multilevel"/>
    <w:tmpl w:val="E94C8F4A"/>
    <w:lvl w:ilvl="0">
      <w:start w:val="1"/>
      <w:numFmt w:val="chineseCountingThousand"/>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5E72C3"/>
    <w:multiLevelType w:val="multilevel"/>
    <w:tmpl w:val="1EB20DF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DD60A5"/>
    <w:multiLevelType w:val="multilevel"/>
    <w:tmpl w:val="59881D9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EF6C7A"/>
    <w:multiLevelType w:val="hybridMultilevel"/>
    <w:tmpl w:val="59881D92"/>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C984739"/>
    <w:multiLevelType w:val="hybridMultilevel"/>
    <w:tmpl w:val="1EB20D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191BD4"/>
    <w:multiLevelType w:val="hybridMultilevel"/>
    <w:tmpl w:val="993CF7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2502B23"/>
    <w:multiLevelType w:val="multilevel"/>
    <w:tmpl w:val="3CB8CE1A"/>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75DA06D2"/>
    <w:multiLevelType w:val="multilevel"/>
    <w:tmpl w:val="F4BA3370"/>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7656F0"/>
    <w:multiLevelType w:val="multilevel"/>
    <w:tmpl w:val="59881D9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9869C3"/>
    <w:multiLevelType w:val="hybridMultilevel"/>
    <w:tmpl w:val="E94C8F4A"/>
    <w:lvl w:ilvl="0" w:tplc="04090017">
      <w:start w:val="1"/>
      <w:numFmt w:val="chineseCountingThousand"/>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8424D2E"/>
    <w:multiLevelType w:val="multilevel"/>
    <w:tmpl w:val="2EB8A22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13"/>
  </w:num>
  <w:num w:numId="8">
    <w:abstractNumId w:val="10"/>
  </w:num>
  <w:num w:numId="9">
    <w:abstractNumId w:val="12"/>
  </w:num>
  <w:num w:numId="10">
    <w:abstractNumId w:val="7"/>
  </w:num>
  <w:num w:numId="11">
    <w:abstractNumId w:val="17"/>
  </w:num>
  <w:num w:numId="12">
    <w:abstractNumId w:val="18"/>
  </w:num>
  <w:num w:numId="13">
    <w:abstractNumId w:val="16"/>
  </w:num>
  <w:num w:numId="14">
    <w:abstractNumId w:val="9"/>
  </w:num>
  <w:num w:numId="15">
    <w:abstractNumId w:val="8"/>
  </w:num>
  <w:num w:numId="16">
    <w:abstractNumId w:val="15"/>
  </w:num>
  <w:num w:numId="17">
    <w:abstractNumId w:val="19"/>
  </w:num>
  <w:num w:numId="18">
    <w:abstractNumId w:val="11"/>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5F9D"/>
    <w:rsid w:val="00086321"/>
    <w:rsid w:val="00171084"/>
    <w:rsid w:val="00257992"/>
    <w:rsid w:val="002C3C11"/>
    <w:rsid w:val="002C5F9D"/>
    <w:rsid w:val="002F0E56"/>
    <w:rsid w:val="003C606D"/>
    <w:rsid w:val="003E203F"/>
    <w:rsid w:val="003F37A1"/>
    <w:rsid w:val="00436BEC"/>
    <w:rsid w:val="004613FF"/>
    <w:rsid w:val="006E3634"/>
    <w:rsid w:val="00713A2F"/>
    <w:rsid w:val="00787318"/>
    <w:rsid w:val="007B31A4"/>
    <w:rsid w:val="007F5A1E"/>
    <w:rsid w:val="008419CD"/>
    <w:rsid w:val="00895BE3"/>
    <w:rsid w:val="0095110B"/>
    <w:rsid w:val="00997749"/>
    <w:rsid w:val="00A22FC9"/>
    <w:rsid w:val="00A73655"/>
    <w:rsid w:val="00AB6FA6"/>
    <w:rsid w:val="00B3459F"/>
    <w:rsid w:val="00BA4DE6"/>
    <w:rsid w:val="00BF264F"/>
    <w:rsid w:val="00C1122F"/>
    <w:rsid w:val="00C51B79"/>
    <w:rsid w:val="00C64785"/>
    <w:rsid w:val="00C64BD3"/>
    <w:rsid w:val="00C669FE"/>
    <w:rsid w:val="00CC037F"/>
    <w:rsid w:val="00CF0775"/>
    <w:rsid w:val="00CF591C"/>
    <w:rsid w:val="00DA17F8"/>
    <w:rsid w:val="00DE41F7"/>
    <w:rsid w:val="00E406D5"/>
    <w:rsid w:val="00E64CC8"/>
    <w:rsid w:val="00EE4C3C"/>
    <w:rsid w:val="00F30103"/>
    <w:rsid w:val="00F36FF6"/>
    <w:rsid w:val="00F67697"/>
    <w:rsid w:val="00FE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D9FFAA5"/>
  <w15:docId w15:val="{B77556AD-923E-4437-B3A8-FD31A56D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5F9D"/>
    <w:pPr>
      <w:widowControl w:val="0"/>
      <w:autoSpaceDE w:val="0"/>
      <w:autoSpaceDN w:val="0"/>
      <w:adjustRightInd w:val="0"/>
    </w:pPr>
    <w:rPr>
      <w:rFonts w:ascii="楷体_GB2312" w:eastAsia="楷体_GB2312" w:cs="楷体_GB2312"/>
      <w:color w:val="000000"/>
      <w:sz w:val="24"/>
      <w:szCs w:val="24"/>
    </w:rPr>
  </w:style>
  <w:style w:type="paragraph" w:styleId="a3">
    <w:name w:val="header"/>
    <w:basedOn w:val="a"/>
    <w:link w:val="a4"/>
    <w:rsid w:val="00A22FC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A22FC9"/>
    <w:rPr>
      <w:kern w:val="2"/>
      <w:sz w:val="18"/>
      <w:szCs w:val="18"/>
    </w:rPr>
  </w:style>
  <w:style w:type="paragraph" w:styleId="a5">
    <w:name w:val="footer"/>
    <w:basedOn w:val="a"/>
    <w:link w:val="a6"/>
    <w:rsid w:val="00A22FC9"/>
    <w:pPr>
      <w:tabs>
        <w:tab w:val="center" w:pos="4153"/>
        <w:tab w:val="right" w:pos="8306"/>
      </w:tabs>
      <w:snapToGrid w:val="0"/>
      <w:jc w:val="left"/>
    </w:pPr>
    <w:rPr>
      <w:sz w:val="18"/>
      <w:szCs w:val="18"/>
    </w:rPr>
  </w:style>
  <w:style w:type="character" w:customStyle="1" w:styleId="a6">
    <w:name w:val="页脚 字符"/>
    <w:link w:val="a5"/>
    <w:rsid w:val="00A22FC9"/>
    <w:rPr>
      <w:kern w:val="2"/>
      <w:sz w:val="18"/>
      <w:szCs w:val="18"/>
    </w:rPr>
  </w:style>
  <w:style w:type="character" w:styleId="a7">
    <w:name w:val="Hyperlink"/>
    <w:rsid w:val="00A22FC9"/>
    <w:rPr>
      <w:color w:val="0000FF"/>
      <w:u w:val="single"/>
    </w:rPr>
  </w:style>
  <w:style w:type="character" w:styleId="a8">
    <w:name w:val="FollowedHyperlink"/>
    <w:rsid w:val="00436BEC"/>
    <w:rPr>
      <w:color w:val="954F72"/>
      <w:u w:val="single"/>
    </w:rPr>
  </w:style>
  <w:style w:type="character" w:customStyle="1" w:styleId="1">
    <w:name w:val="未处理的提及1"/>
    <w:uiPriority w:val="99"/>
    <w:semiHidden/>
    <w:unhideWhenUsed/>
    <w:rsid w:val="00436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1060</Characters>
  <Application>Microsoft Office Word</Application>
  <DocSecurity>0</DocSecurity>
  <Lines>8</Lines>
  <Paragraphs>2</Paragraphs>
  <ScaleCrop>false</ScaleCrop>
  <Company>xp</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Tomorrow</dc:creator>
  <cp:lastModifiedBy>茫茫 陈</cp:lastModifiedBy>
  <cp:revision>4</cp:revision>
  <cp:lastPrinted>2024-05-03T12:47:00Z</cp:lastPrinted>
  <dcterms:created xsi:type="dcterms:W3CDTF">2024-05-06T00:21:00Z</dcterms:created>
  <dcterms:modified xsi:type="dcterms:W3CDTF">2024-05-06T05:35:00Z</dcterms:modified>
</cp:coreProperties>
</file>