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B4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eastAsia="宋体" w:cs="宋体"/>
          <w:b/>
          <w:sz w:val="32"/>
          <w:szCs w:val="32"/>
          <w:lang w:val="en-US" w:eastAsia="zh-CN"/>
        </w:rPr>
      </w:pPr>
      <w:r>
        <w:rPr>
          <w:rFonts w:hint="eastAsia" w:cs="宋体"/>
          <w:b/>
          <w:sz w:val="32"/>
          <w:szCs w:val="32"/>
          <w:lang w:val="en-US" w:eastAsia="zh-CN"/>
        </w:rPr>
        <w:t>附件3：评分标准参考</w:t>
      </w:r>
    </w:p>
    <w:p w14:paraId="229D65AC">
      <w:pPr>
        <w:spacing w:line="440" w:lineRule="exact"/>
        <w:ind w:firstLine="482" w:firstLineChars="200"/>
        <w:jc w:val="center"/>
        <w:rPr>
          <w:rFonts w:ascii="Times New Roman" w:hAnsi="Times New Roman" w:cs="宋体"/>
          <w:b/>
          <w:sz w:val="24"/>
        </w:rPr>
      </w:pPr>
      <w:r>
        <w:rPr>
          <w:rFonts w:ascii="Times New Roman" w:hAnsi="Times New Roman" w:cs="宋体"/>
          <w:b/>
          <w:sz w:val="24"/>
        </w:rPr>
        <w:t>表1</w:t>
      </w:r>
      <w:r>
        <w:rPr>
          <w:rFonts w:hint="eastAsia" w:ascii="Times New Roman" w:hAnsi="Times New Roman" w:cs="宋体"/>
          <w:b/>
          <w:sz w:val="24"/>
          <w:lang w:val="en-US" w:eastAsia="zh-CN"/>
        </w:rPr>
        <w:t>:</w:t>
      </w:r>
      <w:r>
        <w:rPr>
          <w:rFonts w:ascii="Times New Roman" w:hAnsi="Times New Roman" w:cs="宋体"/>
          <w:b/>
          <w:sz w:val="24"/>
        </w:rPr>
        <w:t>初赛评分标准</w:t>
      </w:r>
    </w:p>
    <w:tbl>
      <w:tblPr>
        <w:tblStyle w:val="2"/>
        <w:tblW w:w="0" w:type="auto"/>
        <w:tblInd w:w="108" w:type="dxa"/>
        <w:tblBorders>
          <w:top w:val="single" w:color="D0D0D0" w:sz="2" w:space="0"/>
          <w:left w:val="single" w:color="D0D0D0" w:sz="2" w:space="0"/>
          <w:bottom w:val="single" w:color="D0D0D0" w:sz="2" w:space="0"/>
          <w:right w:val="single" w:color="D0D0D0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389"/>
        <w:gridCol w:w="2007"/>
        <w:gridCol w:w="3169"/>
      </w:tblGrid>
      <w:tr w14:paraId="0B677691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2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项目</w:t>
            </w:r>
          </w:p>
        </w:tc>
        <w:tc>
          <w:tcPr>
            <w:tcW w:w="34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35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内容</w:t>
            </w:r>
          </w:p>
        </w:tc>
        <w:tc>
          <w:tcPr>
            <w:tcW w:w="3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D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评分说明</w:t>
            </w:r>
          </w:p>
        </w:tc>
      </w:tr>
      <w:tr w14:paraId="594C36CC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1FF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方案选题（20%）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3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可操作性（25%）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F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方案是否便于实施</w:t>
            </w:r>
          </w:p>
        </w:tc>
      </w:tr>
      <w:tr w14:paraId="0459E3D4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1EC35">
            <w:pPr>
              <w:rPr>
                <w:rFonts w:ascii="Times New Roman" w:hAnsi="Times New Roman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F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现实意义（50%）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1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切合当今社会热点焦点问题</w:t>
            </w:r>
          </w:p>
        </w:tc>
      </w:tr>
      <w:tr w14:paraId="2CC2CEC0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89F6B">
            <w:pPr>
              <w:rPr>
                <w:rFonts w:ascii="Times New Roman" w:hAnsi="Times New Roman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02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创新性（25%）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EE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是否有新意</w:t>
            </w:r>
          </w:p>
        </w:tc>
      </w:tr>
      <w:tr w14:paraId="47A2D88D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8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2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调查方案设计（40%）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D3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调查目的和要求（20%）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A0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调查目的与要求是否合理、明确</w:t>
            </w:r>
          </w:p>
        </w:tc>
      </w:tr>
      <w:tr w14:paraId="332F3106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BF799">
            <w:pPr>
              <w:rPr>
                <w:rFonts w:ascii="Times New Roman" w:hAnsi="Times New Roman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F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抽样的可行性、合理性、科学性、完整性和可操作性（30%）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A2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调查方案科学、结构完整，富于可操作性</w:t>
            </w:r>
          </w:p>
        </w:tc>
      </w:tr>
      <w:tr w14:paraId="7E33DF87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79F841">
            <w:pPr>
              <w:rPr>
                <w:rFonts w:ascii="Times New Roman" w:hAnsi="Times New Roman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91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调查的组织实施与质量保障（25%）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3F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是否能够保证调查质量</w:t>
            </w:r>
          </w:p>
        </w:tc>
      </w:tr>
      <w:tr w14:paraId="1F9CB1D9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701BB7">
            <w:pPr>
              <w:rPr>
                <w:rFonts w:ascii="Times New Roman" w:hAnsi="Times New Roman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C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调查探索性研究和实效检验（25%）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6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进行探索性研究，提出科学的实效检验方法</w:t>
            </w:r>
          </w:p>
        </w:tc>
      </w:tr>
      <w:tr w14:paraId="2D96622C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8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0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问卷、调查表、访谈提纲等设计（40%）</w:t>
            </w:r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F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结构合理规范性（50%）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87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规范完整性（25%）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48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问卷结构是否完整，能够满足调查需要</w:t>
            </w:r>
          </w:p>
        </w:tc>
      </w:tr>
      <w:tr w14:paraId="43BED707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F05A0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DE8E42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D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问题安排的逻辑性（25%）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A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问题结构安排的逻辑性、内在联系程度</w:t>
            </w:r>
          </w:p>
        </w:tc>
      </w:tr>
      <w:tr w14:paraId="1AD1D6B3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F459FC">
            <w:pPr>
              <w:rPr>
                <w:rFonts w:ascii="Times New Roman" w:hAnsi="Times New Roman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E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调查表及问题设计水平（50%）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FA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问题的客观性（25%）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7E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问题与客观实际情况相符程度</w:t>
            </w:r>
          </w:p>
        </w:tc>
      </w:tr>
      <w:tr w14:paraId="33B18AEA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00ED7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015C58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64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语言的逻辑性（25%）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32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语言表述思路是否清晰、易懂</w:t>
            </w:r>
          </w:p>
        </w:tc>
      </w:tr>
    </w:tbl>
    <w:p w14:paraId="2C255B83">
      <w:pPr>
        <w:spacing w:line="440" w:lineRule="exact"/>
        <w:ind w:firstLine="482" w:firstLineChars="200"/>
        <w:jc w:val="center"/>
        <w:rPr>
          <w:rFonts w:ascii="Times New Roman" w:hAnsi="Times New Roman" w:cs="宋体"/>
          <w:b/>
          <w:sz w:val="24"/>
        </w:rPr>
      </w:pPr>
    </w:p>
    <w:p w14:paraId="02431CDD">
      <w:pPr>
        <w:spacing w:line="440" w:lineRule="exact"/>
        <w:ind w:firstLine="482" w:firstLineChars="200"/>
        <w:jc w:val="center"/>
        <w:rPr>
          <w:rFonts w:ascii="Times New Roman" w:hAnsi="Times New Roman" w:cs="宋体"/>
          <w:b/>
          <w:sz w:val="24"/>
        </w:rPr>
      </w:pPr>
    </w:p>
    <w:p w14:paraId="64A4F5B6">
      <w:pPr>
        <w:spacing w:line="440" w:lineRule="exact"/>
        <w:ind w:firstLine="482" w:firstLineChars="200"/>
        <w:jc w:val="center"/>
        <w:rPr>
          <w:rFonts w:ascii="Times New Roman" w:hAnsi="Times New Roman" w:cs="宋体"/>
          <w:b/>
          <w:sz w:val="24"/>
        </w:rPr>
      </w:pPr>
    </w:p>
    <w:p w14:paraId="479669C8">
      <w:pPr>
        <w:spacing w:line="440" w:lineRule="exact"/>
        <w:ind w:firstLine="482" w:firstLineChars="200"/>
        <w:jc w:val="center"/>
        <w:rPr>
          <w:rFonts w:ascii="Times New Roman" w:hAnsi="Times New Roman" w:cs="宋体"/>
          <w:b/>
          <w:sz w:val="24"/>
        </w:rPr>
      </w:pPr>
    </w:p>
    <w:p w14:paraId="03F1859C">
      <w:pPr>
        <w:spacing w:line="440" w:lineRule="exact"/>
        <w:ind w:firstLine="482" w:firstLineChars="200"/>
        <w:jc w:val="center"/>
        <w:rPr>
          <w:rFonts w:ascii="Times New Roman" w:hAnsi="Times New Roman" w:cs="宋体"/>
          <w:b/>
          <w:sz w:val="24"/>
        </w:rPr>
      </w:pPr>
    </w:p>
    <w:p w14:paraId="1BADCF4E">
      <w:pPr>
        <w:spacing w:line="440" w:lineRule="exact"/>
        <w:ind w:firstLine="482" w:firstLineChars="200"/>
        <w:jc w:val="center"/>
        <w:rPr>
          <w:rFonts w:ascii="Times New Roman" w:hAnsi="Times New Roman" w:cs="宋体"/>
          <w:b/>
          <w:sz w:val="24"/>
        </w:rPr>
      </w:pPr>
    </w:p>
    <w:p w14:paraId="6988C91E">
      <w:pPr>
        <w:spacing w:line="440" w:lineRule="exact"/>
        <w:ind w:firstLine="482" w:firstLineChars="200"/>
        <w:jc w:val="center"/>
        <w:rPr>
          <w:rFonts w:ascii="Times New Roman" w:hAnsi="Times New Roman" w:cs="宋体"/>
          <w:b/>
          <w:sz w:val="24"/>
        </w:rPr>
      </w:pPr>
      <w:r>
        <w:rPr>
          <w:rFonts w:ascii="Times New Roman" w:hAnsi="Times New Roman" w:cs="宋体"/>
          <w:b/>
          <w:sz w:val="24"/>
        </w:rPr>
        <w:t>表2</w:t>
      </w:r>
      <w:r>
        <w:rPr>
          <w:rFonts w:hint="eastAsia" w:ascii="Times New Roman" w:hAnsi="Times New Roman" w:cs="宋体"/>
          <w:b/>
          <w:sz w:val="24"/>
          <w:lang w:val="en-US" w:eastAsia="zh-CN"/>
        </w:rPr>
        <w:t xml:space="preserve">: </w:t>
      </w:r>
      <w:r>
        <w:rPr>
          <w:rFonts w:ascii="Times New Roman" w:hAnsi="Times New Roman" w:cs="宋体"/>
          <w:b/>
          <w:sz w:val="24"/>
        </w:rPr>
        <w:t>复赛评分标准</w:t>
      </w:r>
    </w:p>
    <w:tbl>
      <w:tblPr>
        <w:tblStyle w:val="2"/>
        <w:tblW w:w="94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77"/>
        <w:gridCol w:w="4860"/>
      </w:tblGrid>
      <w:tr w14:paraId="2424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27" w:type="dxa"/>
            <w:vAlign w:val="center"/>
          </w:tcPr>
          <w:p w14:paraId="56A47601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</w:t>
            </w:r>
          </w:p>
        </w:tc>
        <w:tc>
          <w:tcPr>
            <w:tcW w:w="2477" w:type="dxa"/>
            <w:vAlign w:val="center"/>
          </w:tcPr>
          <w:p w14:paraId="774847AA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内容</w:t>
            </w:r>
          </w:p>
        </w:tc>
        <w:tc>
          <w:tcPr>
            <w:tcW w:w="4860" w:type="dxa"/>
            <w:vAlign w:val="center"/>
          </w:tcPr>
          <w:p w14:paraId="7C5B03FE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评分说明</w:t>
            </w:r>
          </w:p>
        </w:tc>
      </w:tr>
      <w:tr w14:paraId="4AAB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127" w:type="dxa"/>
            <w:vAlign w:val="center"/>
          </w:tcPr>
          <w:p w14:paraId="77DD7C88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调查方案（20%）</w:t>
            </w:r>
          </w:p>
        </w:tc>
        <w:tc>
          <w:tcPr>
            <w:tcW w:w="2477" w:type="dxa"/>
            <w:vAlign w:val="center"/>
          </w:tcPr>
          <w:p w14:paraId="52A4227E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选题、方案设计、问卷设计</w:t>
            </w:r>
          </w:p>
        </w:tc>
        <w:tc>
          <w:tcPr>
            <w:tcW w:w="4860" w:type="dxa"/>
            <w:vAlign w:val="center"/>
          </w:tcPr>
          <w:p w14:paraId="6EECEEDD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选题意义（25%）；方案完整性、可行性（50%）、问卷科学性（25%）。</w:t>
            </w:r>
          </w:p>
        </w:tc>
      </w:tr>
      <w:tr w14:paraId="5B6D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27" w:type="dxa"/>
            <w:vMerge w:val="restart"/>
            <w:vAlign w:val="center"/>
          </w:tcPr>
          <w:p w14:paraId="4FC513C3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调查报告结构合理性（30%）</w:t>
            </w:r>
          </w:p>
        </w:tc>
        <w:tc>
          <w:tcPr>
            <w:tcW w:w="2477" w:type="dxa"/>
            <w:vAlign w:val="center"/>
          </w:tcPr>
          <w:p w14:paraId="549E24E4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文本规范性（30%）</w:t>
            </w:r>
          </w:p>
        </w:tc>
        <w:tc>
          <w:tcPr>
            <w:tcW w:w="4860" w:type="dxa"/>
            <w:vAlign w:val="center"/>
          </w:tcPr>
          <w:p w14:paraId="13DD71FF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是否按照规定格式撰写报告文本</w:t>
            </w:r>
          </w:p>
        </w:tc>
      </w:tr>
      <w:tr w14:paraId="054B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127" w:type="dxa"/>
            <w:vMerge w:val="continue"/>
            <w:vAlign w:val="center"/>
          </w:tcPr>
          <w:p w14:paraId="1E86705B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vAlign w:val="center"/>
          </w:tcPr>
          <w:p w14:paraId="4AF1A59F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内容完整性(70%)</w:t>
            </w:r>
          </w:p>
        </w:tc>
        <w:tc>
          <w:tcPr>
            <w:tcW w:w="4860" w:type="dxa"/>
            <w:vAlign w:val="center"/>
          </w:tcPr>
          <w:p w14:paraId="0ED8FACA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是否能够体现调查方案要求</w:t>
            </w:r>
          </w:p>
        </w:tc>
      </w:tr>
      <w:tr w14:paraId="3B2F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27" w:type="dxa"/>
            <w:vMerge w:val="restart"/>
            <w:vAlign w:val="center"/>
          </w:tcPr>
          <w:p w14:paraId="08F5DBBC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调查报告</w:t>
            </w:r>
          </w:p>
          <w:p w14:paraId="0014AD93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内容（40%）</w:t>
            </w:r>
          </w:p>
        </w:tc>
        <w:tc>
          <w:tcPr>
            <w:tcW w:w="2477" w:type="dxa"/>
            <w:vAlign w:val="center"/>
          </w:tcPr>
          <w:p w14:paraId="4130D355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数据整理、分析（40%）</w:t>
            </w:r>
          </w:p>
        </w:tc>
        <w:tc>
          <w:tcPr>
            <w:tcW w:w="4860" w:type="dxa"/>
            <w:vAlign w:val="center"/>
          </w:tcPr>
          <w:p w14:paraId="4DCCCC20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是否提出科学的误差控制方案，对误差的解释</w:t>
            </w:r>
          </w:p>
        </w:tc>
      </w:tr>
      <w:tr w14:paraId="0048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127" w:type="dxa"/>
            <w:vMerge w:val="continue"/>
            <w:vAlign w:val="center"/>
          </w:tcPr>
          <w:p w14:paraId="40C7B4F4">
            <w:pPr>
              <w:rPr>
                <w:rFonts w:ascii="Times New Roman" w:hAnsi="Times New Roman"/>
              </w:rPr>
            </w:pPr>
          </w:p>
        </w:tc>
        <w:tc>
          <w:tcPr>
            <w:tcW w:w="2477" w:type="dxa"/>
            <w:vAlign w:val="center"/>
          </w:tcPr>
          <w:p w14:paraId="011624FD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分析的理论水平、报告质量和参考价值（60%）</w:t>
            </w:r>
          </w:p>
        </w:tc>
        <w:tc>
          <w:tcPr>
            <w:tcW w:w="4860" w:type="dxa"/>
            <w:vAlign w:val="center"/>
          </w:tcPr>
          <w:p w14:paraId="3ADE0FD7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对问题解释是否到位、全面，逻辑严密</w:t>
            </w:r>
          </w:p>
        </w:tc>
      </w:tr>
      <w:tr w14:paraId="786B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604" w:type="dxa"/>
            <w:gridSpan w:val="2"/>
            <w:vAlign w:val="center"/>
          </w:tcPr>
          <w:p w14:paraId="552AC047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方案实施情况（10%）</w:t>
            </w:r>
          </w:p>
        </w:tc>
        <w:tc>
          <w:tcPr>
            <w:tcW w:w="4860" w:type="dxa"/>
            <w:vAlign w:val="center"/>
          </w:tcPr>
          <w:p w14:paraId="5675C514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照片为主</w:t>
            </w:r>
          </w:p>
        </w:tc>
      </w:tr>
      <w:tr w14:paraId="1AB2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604" w:type="dxa"/>
            <w:gridSpan w:val="2"/>
            <w:vAlign w:val="center"/>
          </w:tcPr>
          <w:p w14:paraId="4563A478">
            <w:pPr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扣分项</w:t>
            </w:r>
            <w:r>
              <w:rPr>
                <w:rFonts w:hint="eastAsia" w:ascii="Times New Roman" w:hAnsi="Times New Roman"/>
              </w:rPr>
              <w:t>（10%）</w:t>
            </w:r>
          </w:p>
        </w:tc>
        <w:tc>
          <w:tcPr>
            <w:tcW w:w="4860" w:type="dxa"/>
            <w:vAlign w:val="center"/>
          </w:tcPr>
          <w:p w14:paraId="6C7F616A"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调查报告正文超60页，每一页扣一分，上限10分</w:t>
            </w:r>
          </w:p>
        </w:tc>
      </w:tr>
    </w:tbl>
    <w:p w14:paraId="10F1C9B1">
      <w:pPr>
        <w:rPr>
          <w:rFonts w:ascii="Times New Roman" w:hAnsi="Times New Roman"/>
        </w:rPr>
      </w:pPr>
    </w:p>
    <w:p w14:paraId="2F2EB8F4">
      <w:pPr>
        <w:spacing w:line="440" w:lineRule="exact"/>
        <w:ind w:firstLine="482" w:firstLineChars="200"/>
        <w:jc w:val="center"/>
        <w:rPr>
          <w:rFonts w:ascii="Times New Roman" w:hAnsi="Times New Roman" w:cs="宋体"/>
          <w:b/>
          <w:sz w:val="24"/>
        </w:rPr>
      </w:pPr>
      <w:r>
        <w:rPr>
          <w:rFonts w:ascii="Times New Roman" w:hAnsi="Times New Roman" w:cs="宋体"/>
          <w:b/>
          <w:sz w:val="24"/>
        </w:rPr>
        <w:t>表</w:t>
      </w:r>
      <w:r>
        <w:rPr>
          <w:rFonts w:hint="eastAsia" w:ascii="Times New Roman" w:hAnsi="Times New Roman" w:cs="宋体"/>
          <w:b/>
          <w:sz w:val="24"/>
        </w:rPr>
        <w:t>3</w:t>
      </w:r>
      <w:r>
        <w:rPr>
          <w:rFonts w:hint="eastAsia" w:ascii="Times New Roman" w:hAnsi="Times New Roman" w:cs="宋体"/>
          <w:b/>
          <w:sz w:val="24"/>
          <w:lang w:val="en-US" w:eastAsia="zh-CN"/>
        </w:rPr>
        <w:t xml:space="preserve">: </w:t>
      </w:r>
      <w:r>
        <w:rPr>
          <w:rFonts w:ascii="Times New Roman" w:hAnsi="Times New Roman" w:cs="宋体"/>
          <w:b/>
          <w:sz w:val="24"/>
        </w:rPr>
        <w:t>决赛评分标准</w:t>
      </w:r>
    </w:p>
    <w:tbl>
      <w:tblPr>
        <w:tblStyle w:val="2"/>
        <w:tblW w:w="0" w:type="auto"/>
        <w:tblInd w:w="108" w:type="dxa"/>
        <w:tblBorders>
          <w:top w:val="single" w:color="D0D0D0" w:sz="2" w:space="0"/>
          <w:left w:val="single" w:color="D0D0D0" w:sz="2" w:space="0"/>
          <w:bottom w:val="single" w:color="D0D0D0" w:sz="2" w:space="0"/>
          <w:right w:val="single" w:color="D0D0D0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481"/>
        <w:gridCol w:w="4302"/>
      </w:tblGrid>
      <w:tr w14:paraId="1F5F4086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5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项目</w:t>
            </w:r>
          </w:p>
        </w:tc>
        <w:tc>
          <w:tcPr>
            <w:tcW w:w="2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A1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内容</w:t>
            </w:r>
          </w:p>
        </w:tc>
        <w:tc>
          <w:tcPr>
            <w:tcW w:w="4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7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评分</w:t>
            </w:r>
          </w:p>
        </w:tc>
      </w:tr>
      <w:tr w14:paraId="39106D1B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6ED5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陈述（50%）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F1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展示作品（40%）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DE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展示作品是否能够体现方案和报告内容，结构安排，制作精美</w:t>
            </w:r>
          </w:p>
        </w:tc>
      </w:tr>
      <w:tr w14:paraId="76E216AB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9DA5F">
            <w:pPr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45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口头表达能力（60%）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B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介绍者的口头表达能力，思路是否清晰</w:t>
            </w:r>
          </w:p>
        </w:tc>
      </w:tr>
      <w:tr w14:paraId="43E45DF5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05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问题回答的到位性（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0%）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A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准确性（50%）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3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回答问题符合客观实际</w:t>
            </w:r>
          </w:p>
        </w:tc>
      </w:tr>
      <w:tr w14:paraId="5D0FB761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09431F">
            <w:pPr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D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逻辑性（25%）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D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回答问题的逻辑性，考虑是否全面</w:t>
            </w:r>
          </w:p>
        </w:tc>
      </w:tr>
      <w:tr w14:paraId="627B27E3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0BA0A2">
            <w:pPr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06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反应速度（25%）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6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对问题的反应速度、理解力、把握能力</w:t>
            </w:r>
          </w:p>
        </w:tc>
      </w:tr>
      <w:tr w14:paraId="0F4AD8E8">
        <w:tblPrEx>
          <w:tblBorders>
            <w:top w:val="single" w:color="D0D0D0" w:sz="2" w:space="0"/>
            <w:left w:val="single" w:color="D0D0D0" w:sz="2" w:space="0"/>
            <w:bottom w:val="single" w:color="D0D0D0" w:sz="2" w:space="0"/>
            <w:right w:val="single" w:color="D0D0D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4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05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团队合作（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ascii="Times New Roman" w:hAnsi="Times New Roman"/>
              </w:rPr>
              <w:t>0%）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AA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团队之间是否分工明确、合作融洽</w:t>
            </w:r>
          </w:p>
        </w:tc>
      </w:tr>
    </w:tbl>
    <w:p w14:paraId="04DD0D06">
      <w:pPr>
        <w:rPr>
          <w:rFonts w:ascii="Times New Roman" w:hAnsi="Times New Roman"/>
        </w:rPr>
      </w:pPr>
    </w:p>
    <w:p w14:paraId="4B19FB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1EB8"/>
    <w:rsid w:val="1A6045B6"/>
    <w:rsid w:val="213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807</Characters>
  <Lines>0</Lines>
  <Paragraphs>0</Paragraphs>
  <TotalTime>2</TotalTime>
  <ScaleCrop>false</ScaleCrop>
  <LinksUpToDate>false</LinksUpToDate>
  <CharactersWithSpaces>809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2025-05-12T11:55:00Z</dcterms:created>
  <dc:creator>Administrator</dc:creator>
  <cp:lastModifiedBy>王心鱼</cp:lastModifiedBy>
  <dcterms:modified xsi:type="dcterms:W3CDTF">2025-06-15T13:51:45Z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eyJoZGlkIjoiNDllZWYzYzUxNmI4N2EyYjA2M2M5NTljYTk4YmQ5OTciLCJ1c2VySWQiOiI0MDE0OTU4OTYifQ==</vt:lpwstr>
  </property>
  <property fmtid="{D5CDD505-2E9C-101B-9397-08002B2CF9AE}" pid="4" name="ICV">
    <vt:lpwstr>7F5DBACEEB0C4921970B24B66EB94D74_12</vt:lpwstr>
  </property>
</Properties>
</file>