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D990">
      <w:pPr>
        <w:pStyle w:val="2"/>
        <w:bidi w:val="0"/>
        <w:spacing w:line="360" w:lineRule="auto"/>
        <w:jc w:val="center"/>
        <w:rPr>
          <w:rFonts w:hint="default" w:eastAsia="黑体" w:asciiTheme="minorEastAsia" w:hAnsiTheme="minorEastAsia" w:cstheme="minorEastAsia"/>
          <w:lang w:val="en-US" w:eastAsia="zh-CN"/>
        </w:rPr>
      </w:pPr>
      <w:r>
        <w:rPr>
          <w:rFonts w:hint="eastAsia"/>
          <w:sz w:val="44"/>
          <w:szCs w:val="44"/>
        </w:rPr>
        <w:t>[</w:t>
      </w:r>
      <w:r>
        <w:rPr>
          <w:rFonts w:hint="eastAsia"/>
          <w:sz w:val="44"/>
          <w:szCs w:val="44"/>
          <w:lang w:val="en-US" w:eastAsia="zh-CN"/>
        </w:rPr>
        <w:t>开课单位</w:t>
      </w:r>
      <w:r>
        <w:rPr>
          <w:rFonts w:hint="eastAsia"/>
          <w:sz w:val="44"/>
          <w:szCs w:val="44"/>
        </w:rPr>
        <w:t>]教学大纲制（修）订工作情况总结报告</w:t>
      </w:r>
      <w:bookmarkStart w:id="0" w:name="heading_0"/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参考模板）</w:t>
      </w:r>
    </w:p>
    <w:p w14:paraId="3929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一、工作组织与推进情况</w:t>
      </w:r>
      <w:bookmarkEnd w:id="0"/>
    </w:p>
    <w:p w14:paraId="4B3B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heading_1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二、教学大纲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制（修）订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完成情况</w:t>
      </w:r>
      <w:bookmarkEnd w:id="1"/>
    </w:p>
    <w:p w14:paraId="4B0D4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本次教学大纲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工作覆盖我院所有招生专业及开设课程，具体完成情况如下：</w:t>
      </w:r>
    </w:p>
    <w:p w14:paraId="00CB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（一）专业覆盖情况</w:t>
      </w:r>
      <w:bookmarkEnd w:id="2"/>
    </w:p>
    <w:p w14:paraId="04BA6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我院现有本科专业[X]个，分别为[专业1名称]、[专业2名称]……[专业X名称]。本次教学大纲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工作实现所有专业全覆盖，各专业均已按要求启动并完成对应课程教学大纲的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工作。</w:t>
      </w:r>
    </w:p>
    <w:p w14:paraId="40D9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（二）课程覆盖情况</w:t>
      </w:r>
      <w:bookmarkEnd w:id="3"/>
    </w:p>
    <w:p w14:paraId="2F431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1.本次需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教学大纲的课程共计[X]门，其中必修课[X]门、选修课[X]门（含专业选修课[X]门、通识选修课[X]门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跨学科专业融合课/微专业课[X]门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0D71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2.未完成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的课程教学大纲共[X]门，具体为[列出未完成课程名称及原因，如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《XX课程》因行业标准更新，需补充最新教学内容，预计[XX日期]前完成”]。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可制成表格形式插入文本。</w:t>
      </w:r>
    </w:p>
    <w:p w14:paraId="351C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（三）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进度说明</w:t>
      </w:r>
    </w:p>
    <w:p w14:paraId="065C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所有应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教学大纲的课程中，[X]%的课程已按时间节点完成，剩余未完成课程预计于[XX日期]前全部完成并提交。</w:t>
      </w:r>
    </w:p>
    <w:p w14:paraId="1E929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三、审核与定稿情况说明</w:t>
      </w:r>
    </w:p>
    <w:p w14:paraId="7794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我院严格按照学校教学大纲审核流程，建立“课程负责人起草→系（教研室）集体研讨→学院教学指导委员会审核→院级终审”的四级审核机制：</w:t>
      </w:r>
    </w:p>
    <w:p w14:paraId="5925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1.课程负责人依据专业人才培养方案、课程标准及行业需求，完成教学大纲初稿撰写；</w:t>
      </w:r>
    </w:p>
    <w:p w14:paraId="7BD9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2.各系（教研室）组织教师开展集体研讨，对大纲的教学目标、教学内容、教学方法、考核方式等进行细化完善；</w:t>
      </w:r>
    </w:p>
    <w:p w14:paraId="033EF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3.学院教学指导委员会对各专业教学大纲进行系统性审核，重点核查大纲与人才培养方案的契合度、内容的科学性与适用性；</w:t>
      </w:r>
    </w:p>
    <w:p w14:paraId="4913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4.经多级审核修改后，所有已提交的[X]门课程教学大纲均已完成院级终审，正式定稿，可直接用于后续教学实施。</w:t>
      </w:r>
    </w:p>
    <w:p w14:paraId="57E7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四、承诺与说明</w:t>
      </w:r>
    </w:p>
    <w:p w14:paraId="0EE3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我院郑重承诺：本次提交的所有课程教学大纲，均经过严格的院级审核流程，内容真实、规范、完整，符合学校教学管理要求及专业人才培养目标，可作为课程教学、考核评价及教学质量监控的依据。</w:t>
      </w:r>
    </w:p>
    <w:p w14:paraId="0346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后续我院将持续跟踪未完成课程教学大纲的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制（修）订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进度，确保按时保质完成全部工作；同时建立教学大纲动态更新机制，根据学科发展、行业需求及教学实际情况，及时对教学大纲进行修订完善，不断提升教学质量。</w:t>
      </w:r>
    </w:p>
    <w:p w14:paraId="1A52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教学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负责人签字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2CDF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2843"/>
    <w:rsid w:val="06B948F2"/>
    <w:rsid w:val="0BEB6F66"/>
    <w:rsid w:val="12F64B6E"/>
    <w:rsid w:val="15362434"/>
    <w:rsid w:val="252A23ED"/>
    <w:rsid w:val="3BD6125C"/>
    <w:rsid w:val="6709601B"/>
    <w:rsid w:val="6BD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940</Characters>
  <Lines>0</Lines>
  <Paragraphs>0</Paragraphs>
  <TotalTime>11</TotalTime>
  <ScaleCrop>false</ScaleCrop>
  <LinksUpToDate>false</LinksUpToDate>
  <CharactersWithSpaces>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2025-12-09T05:26:00Z</dcterms:created>
  <dc:creator>飞燕</dc:creator>
  <cp:lastModifiedBy>飞燕</cp:lastModifiedBy>
  <dcterms:modified xsi:type="dcterms:W3CDTF">2025-12-09T06:08:50Z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404C2A4F20FE461297F55DCB9B99A291_11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