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华文新魏" w:eastAsia="华文新魏" w:cs="华文新魏"/>
          <w:sz w:val="44"/>
          <w:u w:val="double"/>
        </w:rPr>
      </w:pPr>
      <w:bookmarkStart w:id="0" w:name="_GoBack"/>
      <w:bookmarkEnd w:id="0"/>
      <w:r>
        <w:rPr>
          <w:rFonts w:hint="eastAsia" w:ascii="华文新魏" w:hAnsi="华文新魏" w:eastAsia="华文新魏" w:cs="华文新魏"/>
          <w:sz w:val="44"/>
          <w:u w:val="double"/>
          <w:lang w:eastAsia="zh-CN"/>
        </w:rPr>
        <w:t>温州理工</w:t>
      </w:r>
      <w:r>
        <w:rPr>
          <w:rFonts w:hint="eastAsia" w:ascii="华文新魏" w:hAnsi="华文新魏" w:eastAsia="华文新魏" w:cs="华文新魏"/>
          <w:sz w:val="44"/>
          <w:u w:val="double"/>
        </w:rPr>
        <w:t>学院听课记录表</w:t>
      </w:r>
    </w:p>
    <w:p>
      <w:pPr>
        <w:jc w:val="center"/>
        <w:rPr>
          <w:rFonts w:eastAsia="隶书"/>
          <w:sz w:val="24"/>
          <w:u w:val="double"/>
        </w:rPr>
      </w:pPr>
    </w:p>
    <w:tbl>
      <w:tblPr>
        <w:tblStyle w:val="2"/>
        <w:tblW w:w="90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69"/>
        <w:gridCol w:w="1560"/>
        <w:gridCol w:w="654"/>
        <w:gridCol w:w="426"/>
        <w:gridCol w:w="2167"/>
        <w:gridCol w:w="1376"/>
        <w:gridCol w:w="16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20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15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教学单位</w:t>
            </w:r>
          </w:p>
        </w:tc>
        <w:tc>
          <w:tcPr>
            <w:tcW w:w="216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65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  <w:jc w:val="center"/>
        </w:trPr>
        <w:tc>
          <w:tcPr>
            <w:tcW w:w="12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167" w:type="dxa"/>
            <w:vAlign w:val="center"/>
          </w:tcPr>
          <w:p>
            <w:pPr>
              <w:spacing w:line="320" w:lineRule="exact"/>
              <w:jc w:val="center"/>
            </w:pP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>星期</w:t>
            </w:r>
            <w:r>
              <w:t xml:space="preserve">     </w:t>
            </w:r>
            <w:r>
              <w:rPr>
                <w:rFonts w:hint="eastAsia"/>
              </w:rPr>
              <w:t>第</w:t>
            </w:r>
            <w:r>
              <w:t xml:space="preserve">    </w:t>
            </w:r>
            <w:r>
              <w:rPr>
                <w:rFonts w:hint="eastAsia"/>
              </w:rPr>
              <w:t>节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上课地点</w:t>
            </w:r>
          </w:p>
        </w:tc>
        <w:tc>
          <w:tcPr>
            <w:tcW w:w="1655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12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纪律情况</w:t>
            </w:r>
          </w:p>
        </w:tc>
        <w:tc>
          <w:tcPr>
            <w:tcW w:w="7838" w:type="dxa"/>
            <w:gridSpan w:val="6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教师迟到</w:t>
            </w:r>
            <w:r>
              <w:t>_______</w:t>
            </w:r>
            <w:r>
              <w:rPr>
                <w:rFonts w:hint="eastAsia"/>
              </w:rPr>
              <w:t>分钟，早退</w:t>
            </w:r>
            <w:r>
              <w:t>______</w:t>
            </w:r>
            <w:r>
              <w:rPr>
                <w:rFonts w:hint="eastAsia"/>
              </w:rPr>
              <w:t>分钟；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学生应到</w:t>
            </w:r>
            <w:r>
              <w:t>_______</w:t>
            </w:r>
            <w:r>
              <w:rPr>
                <w:rFonts w:hint="eastAsia"/>
              </w:rPr>
              <w:t>人，准到</w:t>
            </w:r>
            <w:r>
              <w:t>________</w:t>
            </w:r>
            <w:r>
              <w:rPr>
                <w:rFonts w:hint="eastAsia"/>
              </w:rPr>
              <w:t>人，迟到</w:t>
            </w:r>
            <w:r>
              <w:t>________</w:t>
            </w:r>
            <w:r>
              <w:rPr>
                <w:rFonts w:hint="eastAsia"/>
              </w:rPr>
              <w:t>人，早退</w:t>
            </w:r>
            <w:r>
              <w:t>________</w:t>
            </w:r>
            <w:r>
              <w:rPr>
                <w:rFonts w:hint="eastAsia"/>
              </w:rPr>
              <w:t>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3420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选用“马工程”</w:t>
            </w:r>
            <w:r>
              <w:rPr>
                <w:rFonts w:hint="eastAsia"/>
                <w:lang w:val="en-US" w:eastAsia="zh-CN"/>
              </w:rPr>
              <w:t>重点教材情况</w:t>
            </w:r>
          </w:p>
        </w:tc>
        <w:tc>
          <w:tcPr>
            <w:tcW w:w="5624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是□</w:t>
            </w:r>
            <w:r>
              <w:rPr>
                <w:rFonts w:hint="eastAsia"/>
                <w:lang w:val="en-US" w:eastAsia="zh-CN"/>
              </w:rPr>
              <w:t xml:space="preserve">                    否</w:t>
            </w:r>
            <w:r>
              <w:rPr>
                <w:rFonts w:hint="eastAsia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  <w:jc w:val="center"/>
        </w:trPr>
        <w:tc>
          <w:tcPr>
            <w:tcW w:w="73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</w:p>
        </w:tc>
        <w:tc>
          <w:tcPr>
            <w:tcW w:w="8307" w:type="dxa"/>
            <w:gridSpan w:val="7"/>
            <w:vAlign w:val="top"/>
          </w:tcPr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</w:tc>
      </w:tr>
    </w:tbl>
    <w:p>
      <w:pPr>
        <w:tabs>
          <w:tab w:val="left" w:pos="1435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温州理工</w:t>
      </w:r>
      <w:r>
        <w:rPr>
          <w:rFonts w:hint="eastAsia"/>
          <w:b/>
          <w:sz w:val="32"/>
          <w:szCs w:val="32"/>
        </w:rPr>
        <w:t>学院课堂教学质量评价表（理论课）</w:t>
      </w:r>
    </w:p>
    <w:p>
      <w:pPr>
        <w:tabs>
          <w:tab w:val="left" w:pos="1435"/>
          <w:tab w:val="center" w:pos="4153"/>
        </w:tabs>
        <w:jc w:val="center"/>
        <w:rPr>
          <w:b/>
          <w:sz w:val="24"/>
        </w:rPr>
      </w:pPr>
    </w:p>
    <w:tbl>
      <w:tblPr>
        <w:tblStyle w:val="2"/>
        <w:tblW w:w="9189" w:type="dxa"/>
        <w:tblInd w:w="-24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1"/>
        <w:gridCol w:w="6525"/>
        <w:gridCol w:w="9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189" w:type="dxa"/>
            <w:gridSpan w:val="4"/>
            <w:tcBorders>
              <w:top w:val="single" w:color="000000" w:sz="12" w:space="0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评价项目与指标</w:t>
            </w:r>
          </w:p>
          <w:p>
            <w:pPr>
              <w:ind w:right="-388" w:rightChars="-185"/>
              <w:rPr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评价</w:t>
            </w:r>
          </w:p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项目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6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评价标准说明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态度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20</w:t>
            </w:r>
          </w:p>
        </w:tc>
        <w:tc>
          <w:tcPr>
            <w:tcW w:w="6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备课充分；授课精神饱满，讲课投入；语速适中；仪表端庄，言行文明；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检查学生到课情况，</w:t>
            </w:r>
            <w:r>
              <w:rPr>
                <w:rFonts w:hint="eastAsia" w:ascii="宋体" w:hAnsi="宋体"/>
                <w:color w:val="000000"/>
                <w:szCs w:val="21"/>
              </w:rPr>
              <w:t>课堂管理有效。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30</w:t>
            </w:r>
          </w:p>
        </w:tc>
        <w:tc>
          <w:tcPr>
            <w:tcW w:w="6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教学目的明确，</w:t>
            </w:r>
            <w:r>
              <w:rPr>
                <w:rFonts w:hint="eastAsia" w:ascii="宋体" w:hAnsi="宋体"/>
                <w:color w:val="000000"/>
                <w:szCs w:val="21"/>
              </w:rPr>
              <w:t>内容充实；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语言精炼，条理清晰，</w:t>
            </w:r>
            <w:r>
              <w:rPr>
                <w:rFonts w:hint="eastAsia" w:ascii="宋体" w:hAnsi="宋体"/>
                <w:color w:val="auto"/>
                <w:szCs w:val="21"/>
              </w:rPr>
              <w:t>重难点把握得当；理论与实际有效结合，能引进新知识拓展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学生视野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；能挖掘专业知识中的思政元素，将时代理念和社会主义核心价值观贯穿于专业课堂教学中。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方法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20</w:t>
            </w:r>
          </w:p>
        </w:tc>
        <w:tc>
          <w:tcPr>
            <w:tcW w:w="6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教学形式灵活多样，</w:t>
            </w:r>
            <w:r>
              <w:rPr>
                <w:rFonts w:hint="eastAsia" w:ascii="宋体" w:hAnsi="宋体"/>
                <w:color w:val="000000"/>
                <w:szCs w:val="21"/>
              </w:rPr>
              <w:t>不照本宣科；重视培养学生创新思维和解决问题的能力；师生互动良好。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手段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10</w:t>
            </w:r>
          </w:p>
        </w:tc>
        <w:tc>
          <w:tcPr>
            <w:tcW w:w="6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能灵活有效利用各种媒体手段辅助教学，课件文字简明扼要，图表、音响、视频、动漫等设计安排合理，板书清楚。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教学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效果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20</w:t>
            </w:r>
          </w:p>
        </w:tc>
        <w:tc>
          <w:tcPr>
            <w:tcW w:w="6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教学环节完整，时间安排合理紧凑，</w:t>
            </w:r>
            <w:r>
              <w:rPr>
                <w:rFonts w:hint="eastAsia" w:ascii="宋体" w:hAnsi="宋体"/>
                <w:color w:val="000000"/>
                <w:szCs w:val="21"/>
              </w:rPr>
              <w:t>课堂吸引力强，课堂气氛好；学生能专心学习。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226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总分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2" w:hRule="atLeast"/>
        </w:trPr>
        <w:tc>
          <w:tcPr>
            <w:tcW w:w="9189" w:type="dxa"/>
            <w:gridSpan w:val="4"/>
            <w:tcBorders>
              <w:top w:val="single" w:color="000000" w:sz="8" w:space="0"/>
              <w:bottom w:val="single" w:color="000000" w:sz="12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评价与建议</w:t>
            </w:r>
          </w:p>
        </w:tc>
      </w:tr>
    </w:tbl>
    <w:p>
      <w:pPr>
        <w:tabs>
          <w:tab w:val="left" w:pos="6495"/>
        </w:tabs>
      </w:pPr>
      <w:r>
        <w:rPr>
          <w:rFonts w:hint="eastAsia"/>
          <w:b/>
        </w:rPr>
        <w:t>评价人签名：                              年    月    日</w:t>
      </w:r>
      <w:r>
        <w:rPr>
          <w:b/>
        </w:rPr>
        <w:tab/>
      </w:r>
      <w:r>
        <w:rPr>
          <w:rFonts w:hint="eastAsia"/>
          <w:b/>
        </w:rPr>
        <w:t>督导室制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45"/>
    <w:rsid w:val="00000172"/>
    <w:rsid w:val="000F7878"/>
    <w:rsid w:val="00107A6B"/>
    <w:rsid w:val="00177C8C"/>
    <w:rsid w:val="001C7556"/>
    <w:rsid w:val="002C58C4"/>
    <w:rsid w:val="00395DE3"/>
    <w:rsid w:val="003B003C"/>
    <w:rsid w:val="003C617B"/>
    <w:rsid w:val="003D23D1"/>
    <w:rsid w:val="0049003A"/>
    <w:rsid w:val="004E29EA"/>
    <w:rsid w:val="005D2410"/>
    <w:rsid w:val="00623445"/>
    <w:rsid w:val="00630561"/>
    <w:rsid w:val="0063439E"/>
    <w:rsid w:val="006367A9"/>
    <w:rsid w:val="00685FD8"/>
    <w:rsid w:val="006E13EC"/>
    <w:rsid w:val="00701DAC"/>
    <w:rsid w:val="00781D13"/>
    <w:rsid w:val="00787277"/>
    <w:rsid w:val="007F0984"/>
    <w:rsid w:val="00852369"/>
    <w:rsid w:val="00882D8A"/>
    <w:rsid w:val="00980012"/>
    <w:rsid w:val="00991DA6"/>
    <w:rsid w:val="009951BD"/>
    <w:rsid w:val="009B59BC"/>
    <w:rsid w:val="00A0184F"/>
    <w:rsid w:val="00AF4380"/>
    <w:rsid w:val="00B5373A"/>
    <w:rsid w:val="00B72285"/>
    <w:rsid w:val="00BA2740"/>
    <w:rsid w:val="00D77F21"/>
    <w:rsid w:val="00DC2AF1"/>
    <w:rsid w:val="00F11F65"/>
    <w:rsid w:val="00F80E84"/>
    <w:rsid w:val="02BD00BF"/>
    <w:rsid w:val="03574303"/>
    <w:rsid w:val="05B30AFE"/>
    <w:rsid w:val="08330FE2"/>
    <w:rsid w:val="08867806"/>
    <w:rsid w:val="09667738"/>
    <w:rsid w:val="0AC36C4E"/>
    <w:rsid w:val="0BE84CDE"/>
    <w:rsid w:val="0CEE5375"/>
    <w:rsid w:val="0E554408"/>
    <w:rsid w:val="12374E26"/>
    <w:rsid w:val="12B31CF6"/>
    <w:rsid w:val="12FE6DED"/>
    <w:rsid w:val="13002A16"/>
    <w:rsid w:val="158D1F24"/>
    <w:rsid w:val="194E4641"/>
    <w:rsid w:val="19D42716"/>
    <w:rsid w:val="1A170072"/>
    <w:rsid w:val="1B087D91"/>
    <w:rsid w:val="1B64781B"/>
    <w:rsid w:val="1C360292"/>
    <w:rsid w:val="1E6840D9"/>
    <w:rsid w:val="200D7C18"/>
    <w:rsid w:val="21A7377C"/>
    <w:rsid w:val="22707310"/>
    <w:rsid w:val="24CF030D"/>
    <w:rsid w:val="26E42405"/>
    <w:rsid w:val="28BA2EF1"/>
    <w:rsid w:val="2A37423C"/>
    <w:rsid w:val="2A5849A7"/>
    <w:rsid w:val="2C5770D2"/>
    <w:rsid w:val="2D185D78"/>
    <w:rsid w:val="2D6E2D56"/>
    <w:rsid w:val="33852175"/>
    <w:rsid w:val="33CF3310"/>
    <w:rsid w:val="34A01E48"/>
    <w:rsid w:val="34F470CC"/>
    <w:rsid w:val="3783758E"/>
    <w:rsid w:val="3BA020DA"/>
    <w:rsid w:val="3DEF6D48"/>
    <w:rsid w:val="3FC75C59"/>
    <w:rsid w:val="40AD2154"/>
    <w:rsid w:val="43573D29"/>
    <w:rsid w:val="440D6E27"/>
    <w:rsid w:val="48037854"/>
    <w:rsid w:val="49DA6F74"/>
    <w:rsid w:val="4B88383B"/>
    <w:rsid w:val="4C2A607E"/>
    <w:rsid w:val="4C356770"/>
    <w:rsid w:val="4DBC260E"/>
    <w:rsid w:val="4FCB1B8A"/>
    <w:rsid w:val="500232BA"/>
    <w:rsid w:val="50601524"/>
    <w:rsid w:val="529438FF"/>
    <w:rsid w:val="530F1900"/>
    <w:rsid w:val="549C2046"/>
    <w:rsid w:val="54D92000"/>
    <w:rsid w:val="594E07A0"/>
    <w:rsid w:val="59FB7109"/>
    <w:rsid w:val="5C4169AE"/>
    <w:rsid w:val="5C4F762E"/>
    <w:rsid w:val="5CA8133F"/>
    <w:rsid w:val="5CC23B74"/>
    <w:rsid w:val="621029DB"/>
    <w:rsid w:val="63717301"/>
    <w:rsid w:val="63E85FFC"/>
    <w:rsid w:val="665E0EE5"/>
    <w:rsid w:val="6BE71126"/>
    <w:rsid w:val="6E9C463E"/>
    <w:rsid w:val="6EAA1E83"/>
    <w:rsid w:val="70BC0D73"/>
    <w:rsid w:val="717E3921"/>
    <w:rsid w:val="71AA67D2"/>
    <w:rsid w:val="766A55DE"/>
    <w:rsid w:val="7B7A515D"/>
    <w:rsid w:val="7CBF6699"/>
    <w:rsid w:val="7DD242DB"/>
    <w:rsid w:val="7F3B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455</Words>
  <Characters>498</Characters>
  <Lines>0</Lines>
  <Paragraphs>0</Paragraphs>
  <TotalTime>6</TotalTime>
  <ScaleCrop>false</ScaleCrop>
  <LinksUpToDate>false</LinksUpToDate>
  <CharactersWithSpaces>587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2016-11-22T01:16:00Z</dcterms:created>
  <dc:creator>dell</dc:creator>
  <cp:lastModifiedBy>Administrator</cp:lastModifiedBy>
  <cp:lastPrinted>2021-04-26T06:41:00Z</cp:lastPrinted>
  <dcterms:modified xsi:type="dcterms:W3CDTF">2023-05-05T01:11:16Z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A64113D7E53845FCB6A412729F1146D1_13</vt:lpwstr>
  </property>
</Properties>
</file>