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D85E45">
      <w:pPr>
        <w:spacing w:before="156" w:beforeLines="50" w:after="156" w:afterLines="50"/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温州</w:t>
      </w:r>
      <w:r>
        <w:rPr>
          <w:rFonts w:hint="eastAsia"/>
          <w:b/>
          <w:sz w:val="32"/>
          <w:szCs w:val="32"/>
          <w:lang w:val="en-US" w:eastAsia="zh-CN"/>
        </w:rPr>
        <w:t>理工</w:t>
      </w:r>
      <w:r>
        <w:rPr>
          <w:rFonts w:hint="eastAsia"/>
          <w:b/>
          <w:sz w:val="32"/>
          <w:szCs w:val="32"/>
        </w:rPr>
        <w:t>学院人才培养方案论证专家意见表</w:t>
      </w:r>
    </w:p>
    <w:tbl>
      <w:tblPr>
        <w:tblStyle w:val="7"/>
        <w:tblW w:w="904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903"/>
        <w:gridCol w:w="2547"/>
        <w:gridCol w:w="1620"/>
        <w:gridCol w:w="3093"/>
      </w:tblGrid>
      <w:tr w14:paraId="79D8BB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781" w:type="dxa"/>
            <w:gridSpan w:val="2"/>
            <w:noWrap w:val="0"/>
            <w:vAlign w:val="center"/>
          </w:tcPr>
          <w:p w14:paraId="36A78556">
            <w:pPr>
              <w:spacing w:before="156" w:beforeLines="50" w:after="156" w:afterLines="5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专业名称</w:t>
            </w:r>
          </w:p>
        </w:tc>
        <w:tc>
          <w:tcPr>
            <w:tcW w:w="7260" w:type="dxa"/>
            <w:gridSpan w:val="3"/>
            <w:noWrap w:val="0"/>
            <w:vAlign w:val="center"/>
          </w:tcPr>
          <w:p w14:paraId="0C92F587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</w:t>
            </w:r>
          </w:p>
        </w:tc>
      </w:tr>
      <w:tr w14:paraId="689D8B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781" w:type="dxa"/>
            <w:gridSpan w:val="2"/>
            <w:noWrap w:val="0"/>
            <w:vAlign w:val="center"/>
          </w:tcPr>
          <w:p w14:paraId="7BA767B7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所在单位</w:t>
            </w:r>
          </w:p>
        </w:tc>
        <w:tc>
          <w:tcPr>
            <w:tcW w:w="2547" w:type="dxa"/>
            <w:noWrap w:val="0"/>
            <w:vAlign w:val="center"/>
          </w:tcPr>
          <w:p w14:paraId="3B1F784B">
            <w:pPr>
              <w:jc w:val="center"/>
              <w:rPr>
                <w:rFonts w:hint="eastAsia"/>
                <w:b/>
                <w:sz w:val="24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F020879"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>论证时间</w:t>
            </w:r>
          </w:p>
        </w:tc>
        <w:tc>
          <w:tcPr>
            <w:tcW w:w="3093" w:type="dxa"/>
            <w:noWrap w:val="0"/>
            <w:vAlign w:val="center"/>
          </w:tcPr>
          <w:p w14:paraId="7D595A3C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年   月   日</w:t>
            </w:r>
          </w:p>
        </w:tc>
      </w:tr>
      <w:tr w14:paraId="49C73C6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6" w:hRule="atLeast"/>
          <w:jc w:val="center"/>
        </w:trPr>
        <w:tc>
          <w:tcPr>
            <w:tcW w:w="878" w:type="dxa"/>
            <w:noWrap w:val="0"/>
            <w:vAlign w:val="center"/>
          </w:tcPr>
          <w:p w14:paraId="31F2199E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培</w:t>
            </w:r>
          </w:p>
          <w:p w14:paraId="12698EA1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养</w:t>
            </w:r>
          </w:p>
          <w:p w14:paraId="5B1400E0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目</w:t>
            </w:r>
          </w:p>
          <w:p w14:paraId="0BA7ECBE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</w:t>
            </w:r>
          </w:p>
          <w:p w14:paraId="13BA02BC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定</w:t>
            </w:r>
          </w:p>
          <w:p w14:paraId="29D817A4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8163" w:type="dxa"/>
            <w:gridSpan w:val="4"/>
            <w:noWrap w:val="0"/>
            <w:vAlign w:val="top"/>
          </w:tcPr>
          <w:p w14:paraId="408217B8">
            <w:pPr>
              <w:ind w:firstLine="480" w:firstLineChars="200"/>
              <w:rPr>
                <w:rFonts w:hint="eastAsia"/>
                <w:sz w:val="24"/>
              </w:rPr>
            </w:pPr>
          </w:p>
        </w:tc>
      </w:tr>
      <w:tr w14:paraId="7DC556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2" w:hRule="atLeast"/>
          <w:jc w:val="center"/>
        </w:trPr>
        <w:tc>
          <w:tcPr>
            <w:tcW w:w="878" w:type="dxa"/>
            <w:noWrap w:val="0"/>
            <w:vAlign w:val="center"/>
          </w:tcPr>
          <w:p w14:paraId="525D7156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总</w:t>
            </w:r>
          </w:p>
          <w:p w14:paraId="03B01093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体</w:t>
            </w:r>
          </w:p>
          <w:p w14:paraId="347898F2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评</w:t>
            </w:r>
          </w:p>
          <w:p w14:paraId="7DA5F73D">
            <w:pPr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价</w:t>
            </w:r>
          </w:p>
        </w:tc>
        <w:tc>
          <w:tcPr>
            <w:tcW w:w="8163" w:type="dxa"/>
            <w:gridSpan w:val="4"/>
            <w:noWrap w:val="0"/>
            <w:vAlign w:val="top"/>
          </w:tcPr>
          <w:p w14:paraId="5C3DC88C">
            <w:pPr>
              <w:ind w:firstLine="560" w:firstLineChars="200"/>
              <w:rPr>
                <w:rFonts w:hint="eastAsia"/>
                <w:sz w:val="28"/>
                <w:szCs w:val="28"/>
              </w:rPr>
            </w:pPr>
          </w:p>
        </w:tc>
      </w:tr>
    </w:tbl>
    <w:p w14:paraId="31BE75F8">
      <w:pPr>
        <w:rPr>
          <w:rFonts w:hint="eastAsia"/>
        </w:rPr>
      </w:pPr>
      <w:r>
        <w:rPr>
          <w:rFonts w:hint="eastAsia" w:ascii="宋体" w:hAnsi="宋体"/>
        </w:rPr>
        <w:t>备注：1.</w:t>
      </w:r>
      <w:r>
        <w:rPr>
          <w:rFonts w:hint="eastAsia"/>
        </w:rPr>
        <w:t>此表正反面打印，一式三份，专业负责人、所在教学单位、教务</w:t>
      </w:r>
      <w:r>
        <w:rPr>
          <w:rFonts w:hint="eastAsia"/>
          <w:lang w:val="en-US" w:eastAsia="zh-CN"/>
        </w:rPr>
        <w:t>处</w:t>
      </w:r>
      <w:r>
        <w:rPr>
          <w:rFonts w:hint="eastAsia"/>
        </w:rPr>
        <w:t>各一份；</w:t>
      </w:r>
    </w:p>
    <w:p w14:paraId="28CE0675">
      <w:pPr>
        <w:ind w:firstLine="630" w:firstLineChars="300"/>
        <w:rPr>
          <w:rFonts w:hint="eastAsia"/>
          <w:highlight w:val="yellow"/>
        </w:rPr>
      </w:pPr>
      <w:r>
        <w:rPr>
          <w:rFonts w:hint="eastAsia" w:ascii="宋体" w:hAnsi="宋体"/>
          <w:highlight w:val="none"/>
        </w:rPr>
        <w:t>2.</w:t>
      </w:r>
      <w:r>
        <w:rPr>
          <w:rFonts w:hint="eastAsia"/>
          <w:highlight w:val="none"/>
        </w:rPr>
        <w:t>附上会议记录，会议记录由专业负责人签字确认。</w:t>
      </w:r>
      <w:bookmarkStart w:id="0" w:name="_GoBack"/>
      <w:bookmarkEnd w:id="0"/>
    </w:p>
    <w:tbl>
      <w:tblPr>
        <w:tblStyle w:val="7"/>
        <w:tblW w:w="9041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"/>
        <w:gridCol w:w="8163"/>
      </w:tblGrid>
      <w:tr w14:paraId="0707F1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80" w:hRule="atLeast"/>
          <w:jc w:val="center"/>
        </w:trPr>
        <w:tc>
          <w:tcPr>
            <w:tcW w:w="878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center"/>
          </w:tcPr>
          <w:p w14:paraId="255DB64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问</w:t>
            </w:r>
          </w:p>
          <w:p w14:paraId="10B17E1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题</w:t>
            </w:r>
          </w:p>
          <w:p w14:paraId="64B08C12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与</w:t>
            </w:r>
          </w:p>
          <w:p w14:paraId="2DB06403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建</w:t>
            </w:r>
          </w:p>
          <w:p w14:paraId="5DE26ABA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议</w:t>
            </w:r>
          </w:p>
        </w:tc>
        <w:tc>
          <w:tcPr>
            <w:tcW w:w="8163" w:type="dxa"/>
            <w:tcBorders>
              <w:top w:val="single" w:color="auto" w:sz="12" w:space="0"/>
              <w:bottom w:val="single" w:color="auto" w:sz="12" w:space="0"/>
            </w:tcBorders>
            <w:noWrap w:val="0"/>
            <w:vAlign w:val="top"/>
          </w:tcPr>
          <w:p w14:paraId="49004A69">
            <w:pPr>
              <w:ind w:firstLine="570"/>
              <w:rPr>
                <w:rFonts w:hint="eastAsia" w:ascii="宋体" w:hAnsi="宋体"/>
                <w:sz w:val="24"/>
              </w:rPr>
            </w:pPr>
            <w:r>
              <w:rPr>
                <w:rFonts w:hint="eastAsia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5348A8E8">
            <w:pPr>
              <w:ind w:firstLine="570"/>
              <w:rPr>
                <w:rFonts w:hint="eastAsia" w:ascii="宋体" w:hAnsi="宋体"/>
                <w:sz w:val="24"/>
              </w:rPr>
            </w:pPr>
          </w:p>
          <w:p w14:paraId="72EBCC86">
            <w:pPr>
              <w:ind w:firstLine="570"/>
              <w:rPr>
                <w:rFonts w:hint="eastAsia"/>
                <w:sz w:val="28"/>
                <w:szCs w:val="28"/>
              </w:rPr>
            </w:pPr>
          </w:p>
        </w:tc>
      </w:tr>
    </w:tbl>
    <w:p w14:paraId="10A909D1">
      <w:pPr>
        <w:rPr>
          <w:rFonts w:hint="eastAsia"/>
          <w:sz w:val="24"/>
        </w:rPr>
      </w:pPr>
    </w:p>
    <w:p w14:paraId="293C5963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>专家组组长（签字）：</w:t>
      </w:r>
    </w:p>
    <w:p w14:paraId="7CEB49FD">
      <w:pPr>
        <w:rPr>
          <w:rFonts w:hint="eastAsia"/>
          <w:sz w:val="24"/>
        </w:rPr>
      </w:pPr>
    </w:p>
    <w:p w14:paraId="0F410B23">
      <w:pPr>
        <w:rPr>
          <w:rFonts w:hint="eastAsia"/>
          <w:sz w:val="24"/>
        </w:rPr>
      </w:pPr>
    </w:p>
    <w:p w14:paraId="6E84F4D8">
      <w:pPr>
        <w:rPr>
          <w:rFonts w:hint="eastAsia"/>
          <w:sz w:val="24"/>
          <w:u w:val="single"/>
        </w:rPr>
      </w:pPr>
      <w:r>
        <w:rPr>
          <w:rFonts w:hint="eastAsia"/>
          <w:sz w:val="24"/>
        </w:rPr>
        <w:t>专家组成员（签字）：</w:t>
      </w:r>
    </w:p>
    <w:p w14:paraId="6D09F1BF">
      <w:pPr>
        <w:jc w:val="right"/>
        <w:rPr>
          <w:rFonts w:hint="eastAsia"/>
          <w:sz w:val="24"/>
        </w:rPr>
      </w:pPr>
    </w:p>
    <w:p w14:paraId="242128EB">
      <w:pPr>
        <w:jc w:val="right"/>
        <w:rPr>
          <w:rFonts w:hint="eastAsia"/>
          <w:sz w:val="24"/>
        </w:rPr>
      </w:pPr>
      <w:r>
        <w:rPr>
          <w:rFonts w:hint="eastAsia"/>
          <w:sz w:val="24"/>
        </w:rPr>
        <w:t>年    月    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533F2F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EA5EDD"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0D76A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78A251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5CEF1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2AB634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04A"/>
    <w:rsid w:val="00005F7A"/>
    <w:rsid w:val="000201B0"/>
    <w:rsid w:val="00097A99"/>
    <w:rsid w:val="000A1487"/>
    <w:rsid w:val="000E0BB8"/>
    <w:rsid w:val="000E70E5"/>
    <w:rsid w:val="001000BF"/>
    <w:rsid w:val="00103D81"/>
    <w:rsid w:val="00155C64"/>
    <w:rsid w:val="001651AA"/>
    <w:rsid w:val="00264069"/>
    <w:rsid w:val="0029474E"/>
    <w:rsid w:val="002E6832"/>
    <w:rsid w:val="002F14D8"/>
    <w:rsid w:val="003435C6"/>
    <w:rsid w:val="003830D1"/>
    <w:rsid w:val="003B2E0A"/>
    <w:rsid w:val="003D026E"/>
    <w:rsid w:val="004075CF"/>
    <w:rsid w:val="00410984"/>
    <w:rsid w:val="00415096"/>
    <w:rsid w:val="00446898"/>
    <w:rsid w:val="00470863"/>
    <w:rsid w:val="004C3380"/>
    <w:rsid w:val="005602E1"/>
    <w:rsid w:val="00573B39"/>
    <w:rsid w:val="00577B65"/>
    <w:rsid w:val="005F00EC"/>
    <w:rsid w:val="005F0431"/>
    <w:rsid w:val="00613A46"/>
    <w:rsid w:val="006515F7"/>
    <w:rsid w:val="00655C1E"/>
    <w:rsid w:val="0075626B"/>
    <w:rsid w:val="00760D15"/>
    <w:rsid w:val="00761CD9"/>
    <w:rsid w:val="00761F85"/>
    <w:rsid w:val="007861AE"/>
    <w:rsid w:val="008009EC"/>
    <w:rsid w:val="00835BCF"/>
    <w:rsid w:val="00844235"/>
    <w:rsid w:val="00876E6A"/>
    <w:rsid w:val="008E1145"/>
    <w:rsid w:val="00900D18"/>
    <w:rsid w:val="00976839"/>
    <w:rsid w:val="0097757A"/>
    <w:rsid w:val="009947BC"/>
    <w:rsid w:val="009F4976"/>
    <w:rsid w:val="00A13334"/>
    <w:rsid w:val="00B21417"/>
    <w:rsid w:val="00B322F8"/>
    <w:rsid w:val="00B378DE"/>
    <w:rsid w:val="00B87815"/>
    <w:rsid w:val="00BB6DA9"/>
    <w:rsid w:val="00BD4BB6"/>
    <w:rsid w:val="00BF0B4B"/>
    <w:rsid w:val="00BF5CC5"/>
    <w:rsid w:val="00C34A0C"/>
    <w:rsid w:val="00C60113"/>
    <w:rsid w:val="00CE7D7B"/>
    <w:rsid w:val="00D04EA2"/>
    <w:rsid w:val="00D42347"/>
    <w:rsid w:val="00DA2F2E"/>
    <w:rsid w:val="00DB7D55"/>
    <w:rsid w:val="00DC4862"/>
    <w:rsid w:val="00DD12EC"/>
    <w:rsid w:val="00E008D9"/>
    <w:rsid w:val="00E4504A"/>
    <w:rsid w:val="00E50B74"/>
    <w:rsid w:val="00E52BCC"/>
    <w:rsid w:val="00EE1C89"/>
    <w:rsid w:val="00EF2432"/>
    <w:rsid w:val="00F44446"/>
    <w:rsid w:val="34691B3C"/>
    <w:rsid w:val="4E20224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  <w:kern w:val="21"/>
      <w:szCs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132</Words>
  <Characters>134</Characters>
  <Lines>1</Lines>
  <Paragraphs>1</Paragraphs>
  <TotalTime>0</TotalTime>
  <ScaleCrop>false</ScaleCrop>
  <LinksUpToDate>false</LinksUpToDate>
  <CharactersWithSpaces>157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2010-06-30T00:37:00Z</dcterms:created>
  <dc:creator>USER</dc:creator>
  <cp:lastModifiedBy>飞燕</cp:lastModifiedBy>
  <cp:lastPrinted>2010-05-11T02:31:00Z</cp:lastPrinted>
  <dcterms:modified xsi:type="dcterms:W3CDTF">2025-03-04T02:43:17Z</dcterms:modified>
  <dc:title>浙江师范大学人才培养方案专家论证表</dc:title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eyJoZGlkIjoiZDM0MmFmN2ZhMjJiMDE2MzQxZTg1YzdiN2EzZDA4ZjMiLCJ1c2VySWQiOiIyNjczMDc3NDkifQ==</vt:lpwstr>
  </property>
  <property fmtid="{D5CDD505-2E9C-101B-9397-08002B2CF9AE}" pid="3" name="KSOProductBuildVer">
    <vt:lpwstr>2052-12.1.0.20305</vt:lpwstr>
  </property>
  <property fmtid="{D5CDD505-2E9C-101B-9397-08002B2CF9AE}" pid="4" name="ICV">
    <vt:lpwstr>C55E77ABBA0244C0A98E6909F6150301_13</vt:lpwstr>
  </property>
</Properties>
</file>